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667C5" w14:textId="77777777" w:rsidR="000A15E4" w:rsidRPr="009E6A05" w:rsidRDefault="007E185F" w:rsidP="000A15E4">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6BFFDEB1" wp14:editId="520F162C">
            <wp:simplePos x="0" y="0"/>
            <wp:positionH relativeFrom="column">
              <wp:posOffset>3886200</wp:posOffset>
            </wp:positionH>
            <wp:positionV relativeFrom="paragraph">
              <wp:posOffset>-457200</wp:posOffset>
            </wp:positionV>
            <wp:extent cx="2286000" cy="2679700"/>
            <wp:effectExtent l="0" t="0" r="0" b="0"/>
            <wp:wrapNone/>
            <wp:docPr id="8"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2757D040" w14:textId="77777777" w:rsidR="000A15E4" w:rsidRPr="009E6A05" w:rsidRDefault="000A15E4" w:rsidP="000A15E4">
      <w:pPr>
        <w:spacing w:line="240" w:lineRule="atLeast"/>
        <w:jc w:val="both"/>
        <w:rPr>
          <w:rFonts w:ascii="Arial" w:hAnsi="Arial"/>
        </w:rPr>
      </w:pPr>
    </w:p>
    <w:p w14:paraId="6EDCFF5D" w14:textId="77777777" w:rsidR="000A15E4" w:rsidRPr="009E6A05" w:rsidRDefault="000A15E4" w:rsidP="000A15E4">
      <w:pPr>
        <w:spacing w:line="240" w:lineRule="atLeast"/>
        <w:jc w:val="both"/>
        <w:rPr>
          <w:rFonts w:ascii="Arial" w:hAnsi="Arial"/>
        </w:rPr>
      </w:pPr>
    </w:p>
    <w:p w14:paraId="2F3D8401" w14:textId="77777777" w:rsidR="000A15E4" w:rsidRPr="009E6A05" w:rsidRDefault="000A15E4" w:rsidP="000A15E4">
      <w:pPr>
        <w:spacing w:line="240" w:lineRule="atLeast"/>
        <w:jc w:val="both"/>
        <w:rPr>
          <w:rFonts w:ascii="Arial" w:hAnsi="Arial"/>
        </w:rPr>
      </w:pPr>
    </w:p>
    <w:p w14:paraId="65FDDF85" w14:textId="77777777" w:rsidR="000A15E4" w:rsidRPr="009E6A05" w:rsidRDefault="000A15E4" w:rsidP="000A15E4">
      <w:pPr>
        <w:spacing w:line="240" w:lineRule="atLeast"/>
        <w:jc w:val="both"/>
        <w:rPr>
          <w:rFonts w:ascii="Arial" w:hAnsi="Arial"/>
        </w:rPr>
      </w:pPr>
    </w:p>
    <w:p w14:paraId="5774E441" w14:textId="77777777" w:rsidR="000A15E4" w:rsidRPr="009E6A05" w:rsidRDefault="000A15E4" w:rsidP="000A15E4">
      <w:pPr>
        <w:spacing w:line="240" w:lineRule="atLeast"/>
        <w:jc w:val="both"/>
        <w:rPr>
          <w:rFonts w:ascii="Arial" w:hAnsi="Arial"/>
        </w:rPr>
      </w:pPr>
    </w:p>
    <w:p w14:paraId="3A6583E1" w14:textId="77777777" w:rsidR="000A15E4" w:rsidRPr="009E6A05" w:rsidRDefault="000A15E4" w:rsidP="000A15E4">
      <w:pPr>
        <w:spacing w:line="240" w:lineRule="atLeast"/>
        <w:jc w:val="both"/>
        <w:rPr>
          <w:rFonts w:ascii="Arial" w:hAnsi="Arial"/>
        </w:rPr>
      </w:pPr>
    </w:p>
    <w:p w14:paraId="638128A6" w14:textId="77777777" w:rsidR="000A15E4" w:rsidRPr="009E6A05" w:rsidRDefault="000A15E4" w:rsidP="000A15E4">
      <w:pPr>
        <w:spacing w:line="240" w:lineRule="atLeast"/>
        <w:jc w:val="both"/>
        <w:rPr>
          <w:rFonts w:ascii="Arial" w:hAnsi="Arial"/>
        </w:rPr>
      </w:pPr>
    </w:p>
    <w:p w14:paraId="6D01674E" w14:textId="77777777" w:rsidR="000A15E4" w:rsidRPr="009E6A05" w:rsidRDefault="000A15E4" w:rsidP="000A15E4">
      <w:pPr>
        <w:spacing w:line="240" w:lineRule="atLeast"/>
        <w:jc w:val="both"/>
        <w:rPr>
          <w:rFonts w:ascii="Arial" w:hAnsi="Arial"/>
        </w:rPr>
      </w:pPr>
    </w:p>
    <w:p w14:paraId="69E516F7" w14:textId="77777777" w:rsidR="000A15E4" w:rsidRPr="009E6A05" w:rsidRDefault="000A15E4" w:rsidP="000A15E4">
      <w:pPr>
        <w:spacing w:line="240" w:lineRule="atLeast"/>
        <w:jc w:val="both"/>
        <w:rPr>
          <w:rFonts w:ascii="Arial" w:hAnsi="Arial"/>
        </w:rPr>
      </w:pPr>
    </w:p>
    <w:p w14:paraId="14AEF6D9" w14:textId="77777777" w:rsidR="000A15E4" w:rsidRPr="009E6A05" w:rsidRDefault="000A15E4" w:rsidP="000A15E4">
      <w:pPr>
        <w:spacing w:line="240" w:lineRule="atLeast"/>
        <w:jc w:val="both"/>
        <w:rPr>
          <w:rFonts w:ascii="Arial" w:hAnsi="Arial"/>
        </w:rPr>
      </w:pPr>
    </w:p>
    <w:p w14:paraId="174092A4" w14:textId="77777777" w:rsidR="000A15E4" w:rsidRPr="009E6A05" w:rsidRDefault="000A15E4" w:rsidP="000A15E4">
      <w:pPr>
        <w:spacing w:line="240" w:lineRule="atLeast"/>
        <w:jc w:val="both"/>
        <w:rPr>
          <w:rFonts w:ascii="Arial" w:hAnsi="Arial"/>
        </w:rPr>
      </w:pPr>
    </w:p>
    <w:p w14:paraId="23464CB6" w14:textId="77777777" w:rsidR="000A15E4" w:rsidRPr="009E6A05" w:rsidRDefault="000A15E4" w:rsidP="000A15E4">
      <w:pPr>
        <w:spacing w:line="240" w:lineRule="atLeast"/>
        <w:jc w:val="both"/>
        <w:rPr>
          <w:rFonts w:ascii="Arial" w:hAnsi="Arial"/>
        </w:rPr>
      </w:pPr>
    </w:p>
    <w:p w14:paraId="5AF99F42" w14:textId="77777777" w:rsidR="000A15E4" w:rsidRPr="009E6A05" w:rsidRDefault="000A15E4" w:rsidP="000A15E4">
      <w:pPr>
        <w:spacing w:line="240" w:lineRule="atLeast"/>
        <w:jc w:val="both"/>
        <w:rPr>
          <w:rFonts w:ascii="Arial" w:hAnsi="Arial"/>
        </w:rPr>
      </w:pPr>
    </w:p>
    <w:p w14:paraId="355F8935" w14:textId="77777777" w:rsidR="000A15E4" w:rsidRPr="009E6A05" w:rsidRDefault="000A15E4" w:rsidP="000A15E4">
      <w:pPr>
        <w:spacing w:line="240" w:lineRule="atLeast"/>
        <w:jc w:val="both"/>
        <w:rPr>
          <w:rFonts w:ascii="Arial" w:hAnsi="Arial"/>
        </w:rPr>
      </w:pPr>
    </w:p>
    <w:p w14:paraId="2D1F951D" w14:textId="77777777" w:rsidR="000A15E4" w:rsidRPr="009E6A05" w:rsidRDefault="000A15E4" w:rsidP="000A15E4">
      <w:pPr>
        <w:spacing w:line="240" w:lineRule="atLeast"/>
        <w:jc w:val="both"/>
        <w:rPr>
          <w:rFonts w:ascii="Arial" w:hAnsi="Arial"/>
        </w:rPr>
      </w:pPr>
    </w:p>
    <w:p w14:paraId="2FA851BA" w14:textId="77777777" w:rsidR="000A15E4" w:rsidRPr="009E6A05" w:rsidRDefault="000A15E4" w:rsidP="000A15E4">
      <w:pPr>
        <w:spacing w:line="240" w:lineRule="atLeast"/>
        <w:jc w:val="both"/>
        <w:rPr>
          <w:rFonts w:ascii="Arial" w:hAnsi="Arial"/>
        </w:rPr>
      </w:pPr>
    </w:p>
    <w:p w14:paraId="67541E64" w14:textId="77777777" w:rsidR="000A15E4" w:rsidRPr="009E6A05" w:rsidRDefault="000A15E4" w:rsidP="000A15E4">
      <w:pPr>
        <w:spacing w:line="240" w:lineRule="atLeast"/>
        <w:jc w:val="both"/>
        <w:rPr>
          <w:rFonts w:ascii="Arial" w:hAnsi="Arial"/>
        </w:rPr>
      </w:pPr>
    </w:p>
    <w:p w14:paraId="211EC9A8" w14:textId="77777777" w:rsidR="000A15E4" w:rsidRPr="009E6A05" w:rsidRDefault="000A15E4" w:rsidP="000A15E4">
      <w:pPr>
        <w:spacing w:line="240" w:lineRule="atLeast"/>
        <w:jc w:val="both"/>
        <w:rPr>
          <w:rFonts w:ascii="Arial" w:hAnsi="Arial"/>
        </w:rPr>
      </w:pPr>
    </w:p>
    <w:p w14:paraId="352AF804" w14:textId="77777777" w:rsidR="000A15E4" w:rsidRPr="009E6A05" w:rsidRDefault="000A15E4" w:rsidP="000A15E4">
      <w:pPr>
        <w:rPr>
          <w:rFonts w:ascii="Arial" w:hAnsi="Arial" w:cs="Arial"/>
          <w:b/>
          <w:sz w:val="56"/>
        </w:rPr>
      </w:pPr>
      <w:r>
        <w:rPr>
          <w:rFonts w:ascii="Arial" w:hAnsi="Arial" w:cs="Arial"/>
          <w:b/>
          <w:bCs/>
          <w:sz w:val="56"/>
          <w:lang w:val="es-US"/>
        </w:rPr>
        <w:t>Consentimiento informado</w:t>
      </w:r>
    </w:p>
    <w:p w14:paraId="4C797DF4" w14:textId="77777777" w:rsidR="000A15E4" w:rsidRPr="009E6A05" w:rsidRDefault="000A15E4" w:rsidP="000A15E4">
      <w:pPr>
        <w:spacing w:line="240" w:lineRule="atLeast"/>
        <w:rPr>
          <w:rFonts w:ascii="Arial" w:hAnsi="Arial" w:cs="Arial"/>
          <w:b/>
          <w:sz w:val="28"/>
        </w:rPr>
      </w:pPr>
      <w:r>
        <w:rPr>
          <w:rFonts w:ascii="Arial" w:hAnsi="Arial" w:cs="Arial"/>
          <w:b/>
          <w:bCs/>
          <w:sz w:val="28"/>
          <w:lang w:val="es-US"/>
        </w:rPr>
        <w:t>Cirugía de blefaroplastia</w:t>
      </w:r>
    </w:p>
    <w:p w14:paraId="6BE1E4F0" w14:textId="77777777" w:rsidR="000A15E4" w:rsidRPr="009E6A05" w:rsidRDefault="000A15E4" w:rsidP="000A15E4">
      <w:pPr>
        <w:spacing w:line="240" w:lineRule="atLeast"/>
        <w:jc w:val="both"/>
        <w:rPr>
          <w:rFonts w:ascii="Arial" w:hAnsi="Arial"/>
        </w:rPr>
      </w:pPr>
    </w:p>
    <w:p w14:paraId="5418A939" w14:textId="77777777" w:rsidR="000A15E4" w:rsidRPr="009E6A05" w:rsidRDefault="000A15E4" w:rsidP="000A15E4">
      <w:pPr>
        <w:spacing w:line="240" w:lineRule="atLeast"/>
        <w:jc w:val="both"/>
        <w:rPr>
          <w:rFonts w:ascii="Arial" w:hAnsi="Arial"/>
        </w:rPr>
      </w:pPr>
    </w:p>
    <w:p w14:paraId="5120C80C" w14:textId="77777777" w:rsidR="000A15E4" w:rsidRPr="009E6A05" w:rsidRDefault="000A15E4" w:rsidP="000A15E4">
      <w:pPr>
        <w:spacing w:line="240" w:lineRule="atLeast"/>
        <w:jc w:val="both"/>
        <w:rPr>
          <w:rFonts w:ascii="Arial" w:hAnsi="Arial"/>
        </w:rPr>
      </w:pPr>
    </w:p>
    <w:p w14:paraId="71A7541D" w14:textId="77777777" w:rsidR="000A15E4" w:rsidRPr="009E6A05" w:rsidRDefault="000A15E4" w:rsidP="000A15E4">
      <w:pPr>
        <w:spacing w:line="240" w:lineRule="atLeast"/>
        <w:jc w:val="both"/>
        <w:rPr>
          <w:rFonts w:ascii="Arial" w:hAnsi="Arial"/>
        </w:rPr>
      </w:pPr>
    </w:p>
    <w:p w14:paraId="3B52E1FC" w14:textId="77777777" w:rsidR="000A15E4" w:rsidRPr="009E6A05" w:rsidRDefault="000A15E4" w:rsidP="000A15E4">
      <w:pPr>
        <w:spacing w:line="240" w:lineRule="atLeast"/>
        <w:jc w:val="both"/>
        <w:rPr>
          <w:rFonts w:ascii="Arial" w:hAnsi="Arial"/>
        </w:rPr>
      </w:pPr>
    </w:p>
    <w:p w14:paraId="75B4475A" w14:textId="77777777" w:rsidR="000A15E4" w:rsidRPr="009E6A05" w:rsidRDefault="000A15E4" w:rsidP="000A15E4">
      <w:pPr>
        <w:spacing w:line="240" w:lineRule="atLeast"/>
        <w:jc w:val="both"/>
        <w:rPr>
          <w:rFonts w:ascii="Arial" w:hAnsi="Arial"/>
        </w:rPr>
      </w:pPr>
    </w:p>
    <w:p w14:paraId="20223A7D" w14:textId="77777777" w:rsidR="000A15E4" w:rsidRPr="009E6A05" w:rsidRDefault="000A15E4" w:rsidP="000A15E4">
      <w:pPr>
        <w:spacing w:line="240" w:lineRule="atLeast"/>
        <w:jc w:val="both"/>
        <w:rPr>
          <w:rFonts w:ascii="Arial" w:hAnsi="Arial"/>
        </w:rPr>
      </w:pPr>
    </w:p>
    <w:p w14:paraId="5C2A8B60" w14:textId="77777777" w:rsidR="000A15E4" w:rsidRPr="009E6A05" w:rsidRDefault="000A15E4" w:rsidP="000A15E4">
      <w:pPr>
        <w:spacing w:line="240" w:lineRule="atLeast"/>
        <w:jc w:val="both"/>
        <w:rPr>
          <w:rFonts w:ascii="Arial" w:hAnsi="Arial"/>
        </w:rPr>
      </w:pPr>
    </w:p>
    <w:p w14:paraId="6731C407" w14:textId="77777777" w:rsidR="000A15E4" w:rsidRPr="009E6A05" w:rsidRDefault="000A15E4" w:rsidP="000A15E4">
      <w:pPr>
        <w:spacing w:line="240" w:lineRule="atLeast"/>
        <w:jc w:val="both"/>
        <w:rPr>
          <w:rFonts w:ascii="Arial" w:hAnsi="Arial"/>
        </w:rPr>
      </w:pPr>
    </w:p>
    <w:p w14:paraId="7B3A3ECB" w14:textId="77777777" w:rsidR="004B1228" w:rsidRPr="009E6A05" w:rsidRDefault="004B1228" w:rsidP="000A15E4">
      <w:pPr>
        <w:spacing w:line="240" w:lineRule="atLeast"/>
        <w:jc w:val="both"/>
        <w:rPr>
          <w:rFonts w:ascii="Arial" w:hAnsi="Arial"/>
        </w:rPr>
      </w:pPr>
    </w:p>
    <w:p w14:paraId="0487F46D" w14:textId="77777777" w:rsidR="004B1228" w:rsidRPr="009E6A05" w:rsidRDefault="004B1228" w:rsidP="000A15E4">
      <w:pPr>
        <w:spacing w:line="240" w:lineRule="atLeast"/>
        <w:jc w:val="both"/>
        <w:rPr>
          <w:rFonts w:ascii="Arial" w:hAnsi="Arial"/>
        </w:rPr>
      </w:pPr>
    </w:p>
    <w:p w14:paraId="6EB8A4AE" w14:textId="77777777" w:rsidR="004B1228" w:rsidRPr="009E6A05" w:rsidRDefault="004B1228" w:rsidP="000A15E4">
      <w:pPr>
        <w:spacing w:line="240" w:lineRule="atLeast"/>
        <w:jc w:val="both"/>
        <w:rPr>
          <w:rFonts w:ascii="Arial" w:hAnsi="Arial"/>
        </w:rPr>
      </w:pPr>
    </w:p>
    <w:p w14:paraId="3C92920F" w14:textId="77777777" w:rsidR="004B1228" w:rsidRPr="009E6A05" w:rsidRDefault="004B1228" w:rsidP="000A15E4">
      <w:pPr>
        <w:spacing w:line="240" w:lineRule="atLeast"/>
        <w:jc w:val="both"/>
        <w:rPr>
          <w:rFonts w:ascii="Arial" w:hAnsi="Arial"/>
        </w:rPr>
      </w:pPr>
    </w:p>
    <w:p w14:paraId="5DFA2430" w14:textId="77777777" w:rsidR="000A15E4" w:rsidRPr="009E6A05" w:rsidRDefault="000A15E4" w:rsidP="000A15E4">
      <w:pPr>
        <w:spacing w:line="240" w:lineRule="atLeast"/>
        <w:jc w:val="both"/>
        <w:rPr>
          <w:rFonts w:ascii="Arial" w:hAnsi="Arial"/>
        </w:rPr>
      </w:pPr>
    </w:p>
    <w:p w14:paraId="604B1E00" w14:textId="77777777" w:rsidR="000A15E4" w:rsidRPr="009E6A05" w:rsidRDefault="000A15E4" w:rsidP="000A15E4">
      <w:pPr>
        <w:spacing w:line="240" w:lineRule="atLeast"/>
        <w:jc w:val="both"/>
        <w:rPr>
          <w:rFonts w:ascii="Arial" w:hAnsi="Arial"/>
        </w:rPr>
      </w:pPr>
    </w:p>
    <w:p w14:paraId="3CCADAAA" w14:textId="77777777" w:rsidR="000A15E4" w:rsidRPr="009E6A05" w:rsidRDefault="000A15E4" w:rsidP="000A15E4">
      <w:pPr>
        <w:spacing w:line="240" w:lineRule="atLeast"/>
        <w:jc w:val="both"/>
        <w:rPr>
          <w:rFonts w:ascii="Arial" w:hAnsi="Arial"/>
        </w:rPr>
      </w:pPr>
    </w:p>
    <w:p w14:paraId="4D337E7A" w14:textId="77777777" w:rsidR="000A15E4" w:rsidRPr="009E6A05" w:rsidRDefault="000A15E4" w:rsidP="000A15E4">
      <w:pPr>
        <w:spacing w:line="240" w:lineRule="atLeast"/>
        <w:jc w:val="both"/>
        <w:rPr>
          <w:rFonts w:ascii="Arial" w:hAnsi="Arial"/>
        </w:rPr>
      </w:pPr>
    </w:p>
    <w:p w14:paraId="4B87FC8A" w14:textId="77777777" w:rsidR="002C77A6" w:rsidRPr="009E6A05" w:rsidRDefault="002C77A6" w:rsidP="000A15E4">
      <w:pPr>
        <w:spacing w:line="240" w:lineRule="atLeast"/>
        <w:jc w:val="both"/>
        <w:rPr>
          <w:rFonts w:ascii="Arial" w:hAnsi="Arial"/>
        </w:rPr>
      </w:pPr>
    </w:p>
    <w:p w14:paraId="3AF01B64" w14:textId="77777777" w:rsidR="000A15E4" w:rsidRPr="009E6A05" w:rsidRDefault="000A15E4" w:rsidP="000A15E4">
      <w:pPr>
        <w:spacing w:line="240" w:lineRule="atLeast"/>
        <w:jc w:val="both"/>
        <w:rPr>
          <w:rFonts w:ascii="Arial" w:hAnsi="Arial"/>
        </w:rPr>
      </w:pPr>
    </w:p>
    <w:p w14:paraId="28579C54" w14:textId="77777777" w:rsidR="000A15E4" w:rsidRPr="009E6A05" w:rsidRDefault="000A15E4" w:rsidP="000A15E4">
      <w:pPr>
        <w:spacing w:line="240" w:lineRule="atLeast"/>
        <w:jc w:val="both"/>
        <w:rPr>
          <w:rFonts w:ascii="Arial" w:hAnsi="Arial"/>
        </w:rPr>
      </w:pPr>
    </w:p>
    <w:p w14:paraId="4415038E" w14:textId="77777777" w:rsidR="000A15E4" w:rsidRPr="009E6A05" w:rsidRDefault="000A15E4" w:rsidP="000A15E4">
      <w:pPr>
        <w:spacing w:line="240" w:lineRule="atLeast"/>
        <w:jc w:val="both"/>
        <w:rPr>
          <w:rFonts w:ascii="Arial" w:hAnsi="Arial"/>
        </w:rPr>
      </w:pPr>
    </w:p>
    <w:p w14:paraId="75362B89" w14:textId="77777777" w:rsidR="000A15E4" w:rsidRPr="009E6A05" w:rsidRDefault="004B1228" w:rsidP="000A15E4">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27D28927" wp14:editId="52E4579C">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0A7B9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">
                <v:shadow opacity="22938f" offset="0"/>
                <w10:wrap type="tight"/>
              </v:line>
            </w:pict>
          </mc:Fallback>
        </mc:AlternateContent>
      </w:r>
    </w:p>
    <w:p w14:paraId="3A311584" w14:textId="77777777" w:rsidR="004B1228" w:rsidRPr="009E6A05" w:rsidRDefault="004B1228" w:rsidP="000A15E4">
      <w:pPr>
        <w:spacing w:line="240" w:lineRule="atLeast"/>
        <w:jc w:val="both"/>
        <w:rPr>
          <w:rFonts w:ascii="Arial" w:hAnsi="Arial"/>
        </w:rPr>
      </w:pPr>
    </w:p>
    <w:p w14:paraId="08132E6A" w14:textId="77777777" w:rsidR="0004232F" w:rsidRPr="009E6A05" w:rsidRDefault="0004232F" w:rsidP="000A15E4">
      <w:pPr>
        <w:jc w:val="both"/>
        <w:rPr>
          <w:rFonts w:ascii="Arial" w:hAnsi="Arial"/>
          <w:sz w:val="14"/>
        </w:rPr>
      </w:pPr>
    </w:p>
    <w:p w14:paraId="62E85A98" w14:textId="77777777" w:rsidR="004B1228" w:rsidRPr="009E6A05" w:rsidRDefault="004B1228" w:rsidP="000A15E4">
      <w:pPr>
        <w:jc w:val="both"/>
        <w:rPr>
          <w:rFonts w:ascii="Arial" w:hAnsi="Arial"/>
          <w:sz w:val="14"/>
        </w:rPr>
      </w:pPr>
    </w:p>
    <w:p w14:paraId="3230AD10" w14:textId="77777777" w:rsidR="00D37E60" w:rsidRDefault="00D37E60" w:rsidP="000A15E4">
      <w:pPr>
        <w:jc w:val="both"/>
        <w:rPr>
          <w:rFonts w:ascii="Arial" w:hAnsi="Arial"/>
          <w:sz w:val="14"/>
        </w:rPr>
      </w:pPr>
    </w:p>
    <w:p w14:paraId="06E85B01" w14:textId="61DFEF8A" w:rsidR="000A15E4" w:rsidRPr="009E6A05" w:rsidRDefault="00122E0E" w:rsidP="000A15E4">
      <w:pPr>
        <w:jc w:val="both"/>
        <w:rPr>
          <w:rFonts w:ascii="Arial" w:hAnsi="Arial"/>
          <w:sz w:val="14"/>
        </w:rPr>
      </w:pPr>
      <w:r>
        <w:rPr>
          <w:rFonts w:ascii="Arial" w:hAnsi="Arial"/>
          <w:sz w:val="14"/>
          <w:lang w:val="es-US"/>
        </w:rPr>
        <w:t>©2018</w:t>
      </w:r>
      <w:r w:rsidR="00E57EE0">
        <w:rPr>
          <w:rFonts w:ascii="Arial" w:hAnsi="Arial"/>
          <w:sz w:val="14"/>
          <w:lang w:val="es-US"/>
        </w:rPr>
        <w:t xml:space="preserve">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otorga a los compradores del </w:t>
      </w:r>
      <w:r w:rsidR="00E57EE0">
        <w:rPr>
          <w:rFonts w:ascii="Arial" w:hAnsi="Arial"/>
          <w:i/>
          <w:iCs/>
          <w:color w:val="000000"/>
          <w:sz w:val="14"/>
          <w:lang w:val="es-US"/>
        </w:rPr>
        <w:t>Recurso de consentimiento informado</w:t>
      </w:r>
      <w:r w:rsidR="00E57EE0">
        <w:rPr>
          <w:rFonts w:ascii="Arial" w:hAnsi="Arial"/>
          <w:color w:val="1F497D"/>
          <w:sz w:val="14"/>
          <w:lang w:val="es-US"/>
        </w:rPr>
        <w:t xml:space="preserve"> </w:t>
      </w:r>
      <w:r w:rsidR="00E57EE0">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reserva todos los demás derechos</w:t>
      </w:r>
      <w:r w:rsidR="00E57EE0">
        <w:rPr>
          <w:rFonts w:ascii="Arial" w:hAnsi="Arial"/>
          <w:sz w:val="14"/>
          <w:lang w:val="es-US"/>
        </w:rPr>
        <w:sym w:font="Symbol" w:char="F0E2"/>
      </w:r>
      <w:r w:rsidR="00E57EE0">
        <w:rPr>
          <w:rFonts w:ascii="Arial" w:hAnsi="Arial"/>
          <w:sz w:val="14"/>
          <w:lang w:val="es-US"/>
        </w:rPr>
        <w:t xml:space="preserve">. Los compradores no podrán vender ni permitir que terceros usen ninguna versión del </w:t>
      </w:r>
      <w:r w:rsidR="00E57EE0">
        <w:rPr>
          <w:rFonts w:ascii="Arial" w:hAnsi="Arial"/>
          <w:i/>
          <w:iCs/>
          <w:color w:val="000000"/>
          <w:sz w:val="14"/>
          <w:lang w:val="es-US"/>
        </w:rPr>
        <w:t>Recurso de consentimiento informado</w:t>
      </w:r>
      <w:r w:rsidR="00E57EE0">
        <w:rPr>
          <w:rFonts w:ascii="Arial" w:hAnsi="Arial"/>
          <w:i/>
          <w:iCs/>
          <w:sz w:val="14"/>
          <w:lang w:val="es-US"/>
        </w:rPr>
        <w:t>,</w:t>
      </w:r>
      <w:r w:rsidR="00E57EE0">
        <w:rPr>
          <w:rFonts w:ascii="Arial" w:hAnsi="Arial"/>
          <w:sz w:val="14"/>
          <w:lang w:val="es-US"/>
        </w:rPr>
        <w:t xml:space="preserve"> ninguno de los presentes documentos ni ninguna versión modificada de dichos documentos.</w:t>
      </w:r>
    </w:p>
    <w:p w14:paraId="1AF7EA6A" w14:textId="77777777" w:rsidR="00CE1185" w:rsidRPr="009E6A05" w:rsidRDefault="00CE1185" w:rsidP="000A15E4">
      <w:pPr>
        <w:jc w:val="both"/>
        <w:rPr>
          <w:rFonts w:ascii="Arial" w:hAnsi="Arial"/>
          <w:sz w:val="14"/>
        </w:rPr>
        <w:sectPr w:rsidR="00CE1185" w:rsidRPr="009E6A05">
          <w:headerReference w:type="default" r:id="rId8"/>
          <w:footerReference w:type="default" r:id="rId9"/>
          <w:pgSz w:w="12240" w:h="15840"/>
          <w:pgMar w:top="720" w:right="1440" w:bottom="720" w:left="1440" w:header="720" w:footer="720" w:gutter="0"/>
          <w:cols w:space="720"/>
          <w:titlePg/>
          <w:docGrid w:linePitch="360"/>
        </w:sectPr>
      </w:pPr>
    </w:p>
    <w:p w14:paraId="33E8AF10" w14:textId="77777777" w:rsidR="004B1228" w:rsidRPr="009E6A05" w:rsidRDefault="004B1228" w:rsidP="00634052">
      <w:pPr>
        <w:widowControl w:val="0"/>
        <w:autoSpaceDE w:val="0"/>
        <w:autoSpaceDN w:val="0"/>
        <w:adjustRightInd w:val="0"/>
        <w:jc w:val="both"/>
        <w:rPr>
          <w:rFonts w:ascii="Arial" w:hAnsi="Arial" w:cs="Arial"/>
          <w:b/>
          <w:bCs/>
          <w:sz w:val="22"/>
          <w:u w:val="single"/>
        </w:rPr>
      </w:pPr>
    </w:p>
    <w:p w14:paraId="0090C864" w14:textId="77777777" w:rsidR="004B1228" w:rsidRPr="009E6A05" w:rsidRDefault="004B1228"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INSTRUCCIONES</w:t>
      </w:r>
    </w:p>
    <w:p w14:paraId="4D64540F" w14:textId="77777777" w:rsidR="000E5591" w:rsidRPr="009E6A05"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El presente es un documento de consentimiento informado que se ha preparado para informarle a usted sobre la cirugía de </w:t>
      </w:r>
      <w:r>
        <w:rPr>
          <w:rFonts w:ascii="Arial" w:hAnsi="Arial" w:cs="Arial"/>
          <w:sz w:val="20"/>
          <w:lang w:val="es-US"/>
        </w:rPr>
        <w:t>blefaroplastia</w:t>
      </w:r>
      <w:r>
        <w:rPr>
          <w:rFonts w:ascii="Arial" w:hAnsi="Arial" w:cs="Arial"/>
          <w:sz w:val="20"/>
          <w:szCs w:val="20"/>
          <w:lang w:val="es-US"/>
        </w:rPr>
        <w:t>,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1CF991FA" w14:textId="77777777" w:rsidR="000E5591" w:rsidRPr="009E6A05" w:rsidRDefault="000E5591" w:rsidP="00634052">
      <w:pPr>
        <w:widowControl w:val="0"/>
        <w:autoSpaceDE w:val="0"/>
        <w:autoSpaceDN w:val="0"/>
        <w:adjustRightInd w:val="0"/>
        <w:jc w:val="both"/>
        <w:rPr>
          <w:rFonts w:ascii="Arial" w:hAnsi="Arial" w:cs="Arial"/>
          <w:sz w:val="20"/>
          <w:szCs w:val="20"/>
        </w:rPr>
      </w:pPr>
    </w:p>
    <w:p w14:paraId="2D61F08C" w14:textId="078EE17F" w:rsidR="000E5591" w:rsidRPr="009E6A05"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215604B3" w14:textId="77777777" w:rsidR="00E57EE0" w:rsidRPr="009E6A05" w:rsidRDefault="00E57EE0" w:rsidP="00634052">
      <w:pPr>
        <w:widowControl w:val="0"/>
        <w:autoSpaceDE w:val="0"/>
        <w:autoSpaceDN w:val="0"/>
        <w:adjustRightInd w:val="0"/>
        <w:jc w:val="both"/>
        <w:rPr>
          <w:rFonts w:ascii="Arial" w:hAnsi="Arial" w:cs="Arial"/>
          <w:sz w:val="20"/>
          <w:szCs w:val="20"/>
        </w:rPr>
      </w:pPr>
    </w:p>
    <w:p w14:paraId="7BFF18B2" w14:textId="77777777" w:rsidR="00E57EE0" w:rsidRPr="009E6A05"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0463646C" w14:textId="799BF121" w:rsidR="00AC6D52" w:rsidRPr="009E6A05" w:rsidRDefault="00AC6D52" w:rsidP="00AC6D52">
      <w:pPr>
        <w:jc w:val="both"/>
        <w:rPr>
          <w:rFonts w:ascii="Arial" w:hAnsi="Arial" w:cs="Arial"/>
          <w:sz w:val="20"/>
        </w:rPr>
      </w:pPr>
      <w:r>
        <w:rPr>
          <w:rFonts w:ascii="Arial" w:hAnsi="Arial" w:cs="Arial"/>
          <w:sz w:val="20"/>
          <w:lang w:val="es-US"/>
        </w:rPr>
        <w:t xml:space="preserve">La blefaroplastia es </w:t>
      </w:r>
      <w:proofErr w:type="gramStart"/>
      <w:r>
        <w:rPr>
          <w:rFonts w:ascii="Arial" w:hAnsi="Arial" w:cs="Arial"/>
          <w:sz w:val="20"/>
          <w:lang w:val="es-US"/>
        </w:rPr>
        <w:t>un procedimiento quirúrgico destinado a retirar</w:t>
      </w:r>
      <w:proofErr w:type="gramEnd"/>
      <w:r>
        <w:rPr>
          <w:rFonts w:ascii="Arial" w:hAnsi="Arial" w:cs="Arial"/>
          <w:sz w:val="20"/>
          <w:lang w:val="es-US"/>
        </w:rPr>
        <w:t xml:space="preserve"> el exceso de piel y músculo de los párpados superiores e inferiores. Se retira selectivamente o bien se reposiciona el tejido adiposo subyacente, que produce bolsas en los párpados. La blefaroplastia puede mejorar la piel caída y las bolsas en la zona de los párpados. Puede ayudar a mejorar la visión en pacientes mayores que sufren de párpados superiores caídos. Aunque puede añadir un pliegue al párpado superior de una persona de origen asiático, no podrá borrar toda evidencia de su origen racial. La blefaroplastia no elimina las patas de gallo ni otras arrugas, no elimina la tonalidad oscura bajo los ojos ni levanta las cejas.</w:t>
      </w:r>
    </w:p>
    <w:p w14:paraId="74102B2B" w14:textId="77777777" w:rsidR="00AC6D52" w:rsidRPr="009E6A05" w:rsidRDefault="00AC6D52" w:rsidP="00AC6D52">
      <w:pPr>
        <w:jc w:val="both"/>
        <w:rPr>
          <w:rFonts w:ascii="Arial" w:hAnsi="Arial" w:cs="Arial"/>
          <w:sz w:val="20"/>
        </w:rPr>
      </w:pPr>
    </w:p>
    <w:p w14:paraId="2B5509B5" w14:textId="553CE450" w:rsidR="00AC6D52" w:rsidRPr="009E6A05" w:rsidRDefault="00AC6D52" w:rsidP="00AC6D52">
      <w:pPr>
        <w:jc w:val="both"/>
        <w:rPr>
          <w:rFonts w:ascii="Arial" w:hAnsi="Arial" w:cs="Arial"/>
          <w:sz w:val="20"/>
        </w:rPr>
      </w:pPr>
      <w:r>
        <w:rPr>
          <w:rFonts w:ascii="Arial" w:hAnsi="Arial" w:cs="Arial"/>
          <w:sz w:val="20"/>
          <w:lang w:val="es-US"/>
        </w:rPr>
        <w:t>La cirugía se personaliza para cada paciente, en función de sus necesidades particulares. Se puede realizar en la zona de los párpados superiores o inferiores (o en ambas), o bien en conjunto con otros procedimientos quirúrgicos en la zona de los ojos, la cara, las cejas o la nariz. En algunos pacientes que padecen de tono flojo entre el párpado inferior y el globo ocular, es posible que se recomiende considerar el procedimiento de estiramiento del párpado inferior (</w:t>
      </w:r>
      <w:proofErr w:type="spellStart"/>
      <w:r>
        <w:rPr>
          <w:rFonts w:ascii="Arial" w:hAnsi="Arial" w:cs="Arial"/>
          <w:sz w:val="20"/>
          <w:lang w:val="es-US"/>
        </w:rPr>
        <w:t>cantoplastia</w:t>
      </w:r>
      <w:proofErr w:type="spellEnd"/>
      <w:r>
        <w:rPr>
          <w:rFonts w:ascii="Arial" w:hAnsi="Arial" w:cs="Arial"/>
          <w:sz w:val="20"/>
          <w:lang w:val="es-US"/>
        </w:rPr>
        <w:t>/</w:t>
      </w:r>
      <w:proofErr w:type="spellStart"/>
      <w:r>
        <w:rPr>
          <w:rFonts w:ascii="Arial" w:hAnsi="Arial" w:cs="Arial"/>
          <w:sz w:val="20"/>
          <w:lang w:val="es-US"/>
        </w:rPr>
        <w:t>cantopexia</w:t>
      </w:r>
      <w:proofErr w:type="spellEnd"/>
      <w:r>
        <w:rPr>
          <w:rFonts w:ascii="Arial" w:hAnsi="Arial" w:cs="Arial"/>
          <w:sz w:val="20"/>
          <w:lang w:val="es-US"/>
        </w:rPr>
        <w:t>) en el momento de la blefaroplastia. La cirugía de párpados no detiene el proceso de envejecimiento. No obstante, sí puede atenuar la apariencia de flojedad y bolsas en la zona de los párpados.</w:t>
      </w:r>
    </w:p>
    <w:p w14:paraId="78622C9B" w14:textId="77777777" w:rsidR="00AC6D52" w:rsidRPr="009E6A05" w:rsidRDefault="00AC6D52" w:rsidP="00AC6D52">
      <w:pPr>
        <w:rPr>
          <w:rFonts w:ascii="Arial" w:hAnsi="Arial" w:cs="Arial"/>
          <w:sz w:val="20"/>
        </w:rPr>
      </w:pPr>
    </w:p>
    <w:p w14:paraId="69563DED" w14:textId="77777777" w:rsidR="00E57EE0" w:rsidRPr="009E6A05"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2C92A49C" w14:textId="1A5F005C" w:rsidR="00AC6D52" w:rsidRPr="009E6A05" w:rsidRDefault="00AC6D52" w:rsidP="00AC6D52">
      <w:pPr>
        <w:tabs>
          <w:tab w:val="left" w:pos="-720"/>
        </w:tabs>
        <w:suppressAutoHyphens/>
        <w:jc w:val="both"/>
        <w:rPr>
          <w:rFonts w:ascii="Arial" w:hAnsi="Arial" w:cs="Arial"/>
          <w:spacing w:val="-2"/>
          <w:sz w:val="20"/>
        </w:rPr>
      </w:pPr>
      <w:r>
        <w:rPr>
          <w:rFonts w:ascii="Arial" w:hAnsi="Arial" w:cs="Arial"/>
          <w:sz w:val="20"/>
          <w:lang w:val="es-US"/>
        </w:rPr>
        <w:t xml:space="preserve">Entre otras formas de manejo se incluye el no tratar con cirugía la laxitud y las bolsas en la piel de los párpados. La laxitud de la piel, los depósitos adiposos y las arrugas se pueden mejorar con otros tratamientos o procedimientos, entre ellos, el </w:t>
      </w:r>
      <w:proofErr w:type="gramStart"/>
      <w:r>
        <w:rPr>
          <w:rFonts w:ascii="Arial" w:hAnsi="Arial" w:cs="Arial"/>
          <w:i/>
          <w:iCs/>
          <w:sz w:val="20"/>
          <w:lang w:val="es-US"/>
        </w:rPr>
        <w:t>lifting</w:t>
      </w:r>
      <w:proofErr w:type="gramEnd"/>
      <w:r>
        <w:rPr>
          <w:rFonts w:ascii="Arial" w:hAnsi="Arial" w:cs="Arial"/>
          <w:sz w:val="20"/>
          <w:lang w:val="es-US"/>
        </w:rPr>
        <w:t xml:space="preserve"> de cejas, cuando esté indicado. Pueden ser necesarias otras formas de cirugía de párpados si la persona padece trastornos que afectan la función de los párpados, entre ellos, párpados caídos producto de problemas musculares (</w:t>
      </w:r>
      <w:proofErr w:type="spellStart"/>
      <w:r>
        <w:rPr>
          <w:rFonts w:ascii="Arial" w:hAnsi="Arial" w:cs="Arial"/>
          <w:sz w:val="20"/>
          <w:lang w:val="es-US"/>
        </w:rPr>
        <w:t>ptosis</w:t>
      </w:r>
      <w:proofErr w:type="spellEnd"/>
      <w:r>
        <w:rPr>
          <w:rFonts w:ascii="Arial" w:hAnsi="Arial" w:cs="Arial"/>
          <w:sz w:val="20"/>
          <w:lang w:val="es-US"/>
        </w:rPr>
        <w:t xml:space="preserve"> de párpados) o tono flojo entre el párpado y el globo ocular (ectropión). Se puede mejorar la apariencia de las arrugas menores mediante </w:t>
      </w:r>
      <w:r>
        <w:rPr>
          <w:rFonts w:ascii="Arial" w:hAnsi="Arial" w:cs="Arial"/>
          <w:i/>
          <w:iCs/>
          <w:sz w:val="20"/>
          <w:lang w:val="es-US"/>
        </w:rPr>
        <w:t>peeling</w:t>
      </w:r>
      <w:r>
        <w:rPr>
          <w:rFonts w:ascii="Arial" w:hAnsi="Arial" w:cs="Arial"/>
          <w:sz w:val="20"/>
          <w:lang w:val="es-US"/>
        </w:rPr>
        <w:t>, rejuvenecimiento láser u otros tratamientos de la piel. Las formas alternativas de tratamiento quirúrgico se asocian a riesgos y potenciales complicaciones.</w:t>
      </w:r>
    </w:p>
    <w:p w14:paraId="10C1C3A6" w14:textId="77777777" w:rsidR="00E57EE0" w:rsidRPr="009E6A05" w:rsidRDefault="00E57EE0" w:rsidP="00634052">
      <w:pPr>
        <w:widowControl w:val="0"/>
        <w:autoSpaceDE w:val="0"/>
        <w:autoSpaceDN w:val="0"/>
        <w:adjustRightInd w:val="0"/>
        <w:jc w:val="both"/>
        <w:rPr>
          <w:rFonts w:ascii="Arial" w:hAnsi="Arial" w:cs="Arial"/>
          <w:b/>
          <w:bCs/>
          <w:sz w:val="20"/>
          <w:szCs w:val="20"/>
          <w:u w:val="single"/>
        </w:rPr>
      </w:pPr>
    </w:p>
    <w:p w14:paraId="747B7C03" w14:textId="77777777" w:rsidR="00E57EE0" w:rsidRPr="009E6A05"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A LA CIRUGÍA DE BLEFAROPLASTIA</w:t>
      </w:r>
    </w:p>
    <w:p w14:paraId="40516E95" w14:textId="4CDA5A91" w:rsidR="00AC6D52" w:rsidRPr="009E6A05" w:rsidRDefault="00AC6D52" w:rsidP="00AC6D52">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 xml:space="preserve">Todo procedimiento quirúrgico abarca determinados riesgos. Es importante que usted comprenda los riesgos y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la </w:t>
      </w:r>
      <w:r>
        <w:rPr>
          <w:rFonts w:ascii="Arial" w:hAnsi="Arial" w:cs="Arial"/>
          <w:sz w:val="20"/>
          <w:lang w:val="es-US"/>
        </w:rPr>
        <w:t>blefaroplastia</w:t>
      </w:r>
      <w:r>
        <w:rPr>
          <w:rFonts w:ascii="Arial" w:hAnsi="Arial" w:cs="Arial"/>
          <w:sz w:val="20"/>
          <w:szCs w:val="20"/>
          <w:lang w:val="es-US"/>
        </w:rPr>
        <w:t>.</w:t>
      </w:r>
    </w:p>
    <w:p w14:paraId="0F0C2EC3" w14:textId="77777777" w:rsidR="00683A9C" w:rsidRPr="009E6A05" w:rsidRDefault="00683A9C" w:rsidP="00634052">
      <w:pPr>
        <w:widowControl w:val="0"/>
        <w:autoSpaceDE w:val="0"/>
        <w:autoSpaceDN w:val="0"/>
        <w:adjustRightInd w:val="0"/>
        <w:jc w:val="both"/>
        <w:rPr>
          <w:rFonts w:ascii="Arial" w:hAnsi="Arial" w:cs="Arial"/>
          <w:b/>
          <w:bCs/>
          <w:sz w:val="20"/>
          <w:szCs w:val="20"/>
          <w:u w:val="single"/>
        </w:rPr>
      </w:pPr>
    </w:p>
    <w:p w14:paraId="616AA024" w14:textId="77777777" w:rsidR="00AC6D52" w:rsidRPr="009E6A05" w:rsidRDefault="00AC6D52" w:rsidP="00AC6D52">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2"/>
          <w:szCs w:val="22"/>
          <w:u w:val="single"/>
        </w:rPr>
      </w:pPr>
      <w:r>
        <w:rPr>
          <w:rFonts w:ascii="Arial" w:hAnsi="Arial" w:cs="Arial"/>
          <w:b/>
          <w:bCs/>
          <w:sz w:val="22"/>
          <w:szCs w:val="22"/>
          <w:u w:val="single"/>
          <w:lang w:val="es-US"/>
        </w:rPr>
        <w:t xml:space="preserve">RIESGOS INHERENTES A LA CIRUGÍA DE </w:t>
      </w:r>
      <w:r>
        <w:rPr>
          <w:rFonts w:ascii="Arial" w:hAnsi="Arial" w:cs="Arial"/>
          <w:b/>
          <w:bCs/>
          <w:caps/>
          <w:sz w:val="22"/>
          <w:szCs w:val="22"/>
          <w:u w:val="single"/>
          <w:lang w:val="es-US"/>
        </w:rPr>
        <w:t>BLEFAROPLASTIA</w:t>
      </w:r>
    </w:p>
    <w:p w14:paraId="528E72D9" w14:textId="77777777" w:rsidR="00AC6D52" w:rsidRPr="009E6A05" w:rsidRDefault="00AC6D52" w:rsidP="00AC6D52">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3DD8CCA5" w14:textId="77777777" w:rsidR="00AC6D52" w:rsidRPr="009E6A05" w:rsidRDefault="00AC6D52" w:rsidP="00AC6D52">
      <w:pPr>
        <w:tabs>
          <w:tab w:val="left" w:pos="-720"/>
          <w:tab w:val="left" w:pos="0"/>
        </w:tabs>
        <w:suppressAutoHyphens/>
        <w:ind w:right="720"/>
        <w:jc w:val="both"/>
        <w:rPr>
          <w:rFonts w:ascii="Arial" w:hAnsi="Arial" w:cs="Arial"/>
          <w:spacing w:val="-2"/>
          <w:sz w:val="22"/>
          <w:szCs w:val="22"/>
        </w:rPr>
      </w:pPr>
      <w:r>
        <w:rPr>
          <w:rFonts w:ascii="Arial" w:hAnsi="Arial" w:cs="Arial"/>
          <w:b/>
          <w:bCs/>
          <w:sz w:val="22"/>
          <w:szCs w:val="22"/>
          <w:u w:val="single"/>
          <w:lang w:val="es-US"/>
        </w:rPr>
        <w:t>Ceguera:</w:t>
      </w:r>
      <w:r>
        <w:rPr>
          <w:rFonts w:ascii="Arial" w:hAnsi="Arial" w:cs="Arial"/>
          <w:sz w:val="22"/>
          <w:szCs w:val="22"/>
          <w:lang w:val="es-US"/>
        </w:rPr>
        <w:t xml:space="preserve"> </w:t>
      </w:r>
    </w:p>
    <w:p w14:paraId="412F994D" w14:textId="4BE1183C" w:rsidR="00AC6D52" w:rsidRPr="009E6A05" w:rsidRDefault="00AC6D52" w:rsidP="00AC6D52">
      <w:pPr>
        <w:tabs>
          <w:tab w:val="left" w:pos="-720"/>
          <w:tab w:val="left" w:pos="0"/>
        </w:tabs>
        <w:suppressAutoHyphens/>
        <w:jc w:val="both"/>
        <w:rPr>
          <w:rFonts w:ascii="Arial" w:hAnsi="Arial" w:cs="Arial"/>
          <w:spacing w:val="-2"/>
          <w:sz w:val="20"/>
        </w:rPr>
      </w:pPr>
      <w:r>
        <w:rPr>
          <w:rFonts w:ascii="Arial" w:hAnsi="Arial" w:cs="Arial"/>
          <w:sz w:val="20"/>
          <w:lang w:val="es-US"/>
        </w:rPr>
        <w:t>Es extremadamente poco común la ceguera luego de la blefaroplastia. No obstante, el sangrado interno alrededor del ojo durante o luego de la cirugía puede provocarla. No se puede predecir la presentación de este fenómeno.</w:t>
      </w:r>
    </w:p>
    <w:p w14:paraId="5A190420" w14:textId="77777777" w:rsidR="00AC6D52" w:rsidRPr="009E6A05" w:rsidRDefault="00AC6D52" w:rsidP="00AC6D52">
      <w:pPr>
        <w:tabs>
          <w:tab w:val="left" w:pos="-720"/>
          <w:tab w:val="left" w:pos="0"/>
        </w:tabs>
        <w:suppressAutoHyphens/>
        <w:ind w:left="720" w:right="720" w:hanging="720"/>
        <w:jc w:val="both"/>
        <w:rPr>
          <w:rFonts w:ascii="Arial" w:hAnsi="Arial" w:cs="Arial"/>
          <w:spacing w:val="-2"/>
          <w:sz w:val="20"/>
          <w:szCs w:val="20"/>
        </w:rPr>
      </w:pPr>
    </w:p>
    <w:p w14:paraId="4A48DD5F" w14:textId="77777777" w:rsidR="00690259" w:rsidRDefault="00690259" w:rsidP="00AC6D52">
      <w:pPr>
        <w:jc w:val="both"/>
        <w:rPr>
          <w:rFonts w:ascii="Arial" w:hAnsi="Arial" w:cs="Arial"/>
          <w:b/>
          <w:bCs/>
          <w:sz w:val="22"/>
          <w:szCs w:val="22"/>
          <w:u w:val="single"/>
          <w:lang w:val="es-US"/>
        </w:rPr>
      </w:pPr>
    </w:p>
    <w:p w14:paraId="1F7E0BB4" w14:textId="77777777" w:rsidR="00690259" w:rsidRDefault="00690259" w:rsidP="00AC6D52">
      <w:pPr>
        <w:jc w:val="both"/>
        <w:rPr>
          <w:rFonts w:ascii="Arial" w:hAnsi="Arial" w:cs="Arial"/>
          <w:b/>
          <w:bCs/>
          <w:sz w:val="22"/>
          <w:szCs w:val="22"/>
          <w:u w:val="single"/>
          <w:lang w:val="es-US"/>
        </w:rPr>
      </w:pPr>
    </w:p>
    <w:p w14:paraId="0CC021B6" w14:textId="4D03A281" w:rsidR="00AC6D52" w:rsidRPr="009E6A05" w:rsidRDefault="00AC6D52" w:rsidP="00AC6D52">
      <w:pPr>
        <w:jc w:val="both"/>
        <w:rPr>
          <w:rFonts w:ascii="Arial" w:hAnsi="Arial" w:cs="Arial"/>
          <w:sz w:val="22"/>
          <w:szCs w:val="22"/>
        </w:rPr>
      </w:pPr>
      <w:r>
        <w:rPr>
          <w:rFonts w:ascii="Arial" w:hAnsi="Arial" w:cs="Arial"/>
          <w:b/>
          <w:bCs/>
          <w:sz w:val="22"/>
          <w:szCs w:val="22"/>
          <w:u w:val="single"/>
          <w:lang w:val="es-US"/>
        </w:rPr>
        <w:lastRenderedPageBreak/>
        <w:t>Problemas de ojo seco:</w:t>
      </w:r>
      <w:r>
        <w:rPr>
          <w:rFonts w:ascii="Arial" w:hAnsi="Arial" w:cs="Arial"/>
          <w:sz w:val="22"/>
          <w:szCs w:val="22"/>
          <w:lang w:val="es-US"/>
        </w:rPr>
        <w:t xml:space="preserve"> </w:t>
      </w:r>
    </w:p>
    <w:p w14:paraId="41D9EDAD" w14:textId="5BA2E42D" w:rsidR="00AC6D52" w:rsidRPr="009E6A05" w:rsidRDefault="00AC6D52" w:rsidP="00AC6D52">
      <w:pPr>
        <w:jc w:val="both"/>
        <w:rPr>
          <w:rFonts w:ascii="Arial" w:hAnsi="Arial" w:cs="Arial"/>
          <w:sz w:val="20"/>
        </w:rPr>
      </w:pPr>
      <w:r>
        <w:rPr>
          <w:rFonts w:ascii="Arial" w:hAnsi="Arial" w:cs="Arial"/>
          <w:sz w:val="20"/>
          <w:lang w:val="es-US"/>
        </w:rPr>
        <w:t>Luego de la blefaroplastia pueden presentarse trastornos permanentes relacionados con la disminución de la producción lagrimal. Es poco frecuente y no se puede predecir por completo que esto ocurra. A la hora de considerar la cirugía de blefaroplastia, debe recomendarse precaución especial a los individuos que normalmente padecen de ojo seco.</w:t>
      </w:r>
    </w:p>
    <w:p w14:paraId="607FE647" w14:textId="77777777" w:rsidR="00AC6D52" w:rsidRPr="009E6A05" w:rsidRDefault="00AC6D52" w:rsidP="00AC6D52">
      <w:pPr>
        <w:jc w:val="both"/>
        <w:rPr>
          <w:rFonts w:ascii="Arial" w:hAnsi="Arial" w:cs="Arial"/>
          <w:sz w:val="20"/>
          <w:szCs w:val="20"/>
        </w:rPr>
      </w:pPr>
    </w:p>
    <w:p w14:paraId="25B2293B" w14:textId="77777777" w:rsidR="00AC6D52" w:rsidRPr="009E6A05" w:rsidRDefault="00AC6D52" w:rsidP="00551B2C">
      <w:pPr>
        <w:keepNext/>
        <w:jc w:val="both"/>
        <w:rPr>
          <w:rFonts w:ascii="Arial" w:hAnsi="Arial" w:cs="Arial"/>
          <w:sz w:val="22"/>
          <w:szCs w:val="22"/>
        </w:rPr>
      </w:pPr>
      <w:r>
        <w:rPr>
          <w:rFonts w:ascii="Arial" w:hAnsi="Arial" w:cs="Arial"/>
          <w:b/>
          <w:bCs/>
          <w:sz w:val="22"/>
          <w:szCs w:val="22"/>
          <w:u w:val="single"/>
          <w:lang w:val="es-US"/>
        </w:rPr>
        <w:t>Ectropión:</w:t>
      </w:r>
      <w:r>
        <w:rPr>
          <w:rFonts w:ascii="Arial" w:hAnsi="Arial" w:cs="Arial"/>
          <w:sz w:val="22"/>
          <w:szCs w:val="22"/>
          <w:lang w:val="es-US"/>
        </w:rPr>
        <w:t xml:space="preserve"> </w:t>
      </w:r>
    </w:p>
    <w:p w14:paraId="3EE48471" w14:textId="13188345" w:rsidR="00AC6D52" w:rsidRPr="009E6A05" w:rsidRDefault="00AC6D52" w:rsidP="00AC6D52">
      <w:pPr>
        <w:jc w:val="both"/>
        <w:rPr>
          <w:rFonts w:ascii="Arial" w:hAnsi="Arial" w:cs="Arial"/>
          <w:sz w:val="20"/>
        </w:rPr>
      </w:pPr>
      <w:r>
        <w:rPr>
          <w:rFonts w:ascii="Arial" w:hAnsi="Arial" w:cs="Arial"/>
          <w:sz w:val="20"/>
          <w:lang w:val="es-US"/>
        </w:rPr>
        <w:t>El desplazamiento del párpado inferior en dirección opuesta al globo ocular es una complicación poco frecuente que se puede presentar durante la cirugía del párpado inferior. Es posible que se requiera cirugía adicional para corregir este problema.</w:t>
      </w:r>
    </w:p>
    <w:p w14:paraId="5FB9ABE1" w14:textId="77777777" w:rsidR="00AC6D52" w:rsidRPr="009E6A05" w:rsidRDefault="00AC6D52" w:rsidP="00AC6D52">
      <w:pPr>
        <w:jc w:val="both"/>
        <w:rPr>
          <w:rFonts w:ascii="Arial" w:hAnsi="Arial" w:cs="Arial"/>
        </w:rPr>
      </w:pPr>
    </w:p>
    <w:p w14:paraId="7103C5DB" w14:textId="77777777" w:rsidR="00AC6D52" w:rsidRPr="009E6A05" w:rsidRDefault="00AC6D52" w:rsidP="00551B2C">
      <w:pPr>
        <w:keepNext/>
        <w:jc w:val="both"/>
        <w:rPr>
          <w:rFonts w:ascii="Arial" w:hAnsi="Arial" w:cs="Arial"/>
          <w:sz w:val="22"/>
          <w:szCs w:val="22"/>
        </w:rPr>
      </w:pPr>
      <w:r>
        <w:rPr>
          <w:rFonts w:ascii="Arial" w:hAnsi="Arial" w:cs="Arial"/>
          <w:b/>
          <w:bCs/>
          <w:sz w:val="22"/>
          <w:szCs w:val="22"/>
          <w:u w:val="single"/>
          <w:lang w:val="es-US"/>
        </w:rPr>
        <w:t>Problemas de exposición corneal:</w:t>
      </w:r>
      <w:r>
        <w:rPr>
          <w:rFonts w:ascii="Arial" w:hAnsi="Arial" w:cs="Arial"/>
          <w:sz w:val="22"/>
          <w:szCs w:val="22"/>
          <w:lang w:val="es-US"/>
        </w:rPr>
        <w:t xml:space="preserve"> </w:t>
      </w:r>
    </w:p>
    <w:p w14:paraId="38CA4AB6" w14:textId="306854E3" w:rsidR="00AC6D52" w:rsidRPr="009E6A05" w:rsidRDefault="00AC6D52" w:rsidP="00AC6D52">
      <w:pPr>
        <w:jc w:val="both"/>
        <w:rPr>
          <w:rFonts w:ascii="Arial" w:hAnsi="Arial" w:cs="Arial"/>
          <w:b/>
          <w:sz w:val="20"/>
          <w:u w:val="single"/>
        </w:rPr>
      </w:pPr>
      <w:r>
        <w:rPr>
          <w:rFonts w:ascii="Arial" w:hAnsi="Arial" w:cs="Arial"/>
          <w:sz w:val="20"/>
          <w:lang w:val="es-US"/>
        </w:rPr>
        <w:t>Luego de la cirugía, algunos pacientes experimentan dificultades al cerrar los párpados, así como problemas en las córneas, producto de la sequedad. Si se presentara este problema poco frecuente, es posible que se necesiten tratamientos adicionales o cirugía.</w:t>
      </w:r>
    </w:p>
    <w:p w14:paraId="43A0EE2D" w14:textId="77777777" w:rsidR="00AC6D52" w:rsidRPr="009E6A05" w:rsidRDefault="00AC6D52" w:rsidP="00AC6D52">
      <w:pPr>
        <w:jc w:val="both"/>
        <w:rPr>
          <w:rFonts w:ascii="Arial" w:hAnsi="Arial" w:cs="Arial"/>
        </w:rPr>
      </w:pPr>
    </w:p>
    <w:p w14:paraId="0FDE07D2" w14:textId="66250D94" w:rsidR="00AC6D52" w:rsidRPr="001D0D19" w:rsidRDefault="00AC6D52" w:rsidP="00AC6D52">
      <w:pPr>
        <w:jc w:val="both"/>
        <w:rPr>
          <w:rFonts w:ascii="Arial" w:hAnsi="Arial" w:cs="Arial"/>
          <w:sz w:val="22"/>
          <w:szCs w:val="22"/>
        </w:rPr>
      </w:pPr>
      <w:r>
        <w:rPr>
          <w:rFonts w:ascii="Arial" w:hAnsi="Arial" w:cs="Arial"/>
          <w:b/>
          <w:bCs/>
          <w:sz w:val="22"/>
          <w:szCs w:val="22"/>
          <w:u w:val="single"/>
          <w:lang w:val="es-US"/>
        </w:rPr>
        <w:t>Pérdida de pestañas:</w:t>
      </w:r>
    </w:p>
    <w:p w14:paraId="53DEC41A" w14:textId="4823C858" w:rsidR="00CF05CB" w:rsidRPr="009E6A05" w:rsidRDefault="00AC6D52" w:rsidP="00AC6D52">
      <w:pPr>
        <w:jc w:val="both"/>
        <w:rPr>
          <w:rFonts w:ascii="Arial" w:hAnsi="Arial" w:cs="Arial"/>
          <w:sz w:val="20"/>
        </w:rPr>
      </w:pPr>
      <w:r>
        <w:rPr>
          <w:rFonts w:ascii="Arial" w:hAnsi="Arial" w:cs="Arial"/>
          <w:sz w:val="20"/>
          <w:lang w:val="es-US"/>
        </w:rPr>
        <w:t>Puede presentarse pérdida de pelo en la zona de los párpados inferiores, en las que se elevó la piel durante la cirugía. No se puede predecir la presentación de este fenómeno. La pérdida de pelo puede ser temporal o bien permanente.</w:t>
      </w:r>
    </w:p>
    <w:p w14:paraId="2415F7DB" w14:textId="77777777" w:rsidR="00CC0830" w:rsidRPr="009E6A05" w:rsidRDefault="00CC0830" w:rsidP="00AC6D52">
      <w:pPr>
        <w:jc w:val="both"/>
        <w:rPr>
          <w:rFonts w:ascii="Arial" w:hAnsi="Arial" w:cs="Arial"/>
          <w:sz w:val="20"/>
        </w:rPr>
      </w:pPr>
    </w:p>
    <w:p w14:paraId="79D2614D" w14:textId="77777777" w:rsidR="00AC6D52" w:rsidRPr="009E6A05" w:rsidRDefault="00CF05CB" w:rsidP="00AC6D52">
      <w:pPr>
        <w:jc w:val="both"/>
        <w:rPr>
          <w:rFonts w:ascii="Arial" w:hAnsi="Arial" w:cs="Arial"/>
          <w:b/>
          <w:sz w:val="22"/>
          <w:szCs w:val="22"/>
          <w:u w:val="single"/>
        </w:rPr>
      </w:pPr>
      <w:r>
        <w:rPr>
          <w:rFonts w:ascii="Arial" w:hAnsi="Arial" w:cs="Arial"/>
          <w:b/>
          <w:bCs/>
          <w:sz w:val="22"/>
          <w:szCs w:val="22"/>
          <w:u w:val="single"/>
          <w:lang w:val="es-US"/>
        </w:rPr>
        <w:t>Asimetría:</w:t>
      </w:r>
    </w:p>
    <w:p w14:paraId="16EBB186" w14:textId="09BA08FA" w:rsidR="00CF05CB" w:rsidRPr="009E6A05" w:rsidRDefault="00CF05CB" w:rsidP="00AC6D52">
      <w:pPr>
        <w:jc w:val="both"/>
        <w:rPr>
          <w:rFonts w:ascii="Arial" w:hAnsi="Arial" w:cs="Arial"/>
          <w:sz w:val="20"/>
        </w:rPr>
      </w:pPr>
      <w:r>
        <w:rPr>
          <w:rFonts w:ascii="Arial" w:hAnsi="Arial" w:cs="Arial"/>
          <w:sz w:val="20"/>
          <w:lang w:val="es-US"/>
        </w:rPr>
        <w:t>Luego de la cirugía pueden notarse diferencias en la apariencia de los ojos, la capacidad de apertura de los ojos, la forma de los ojos, la posición del pliegue del párpado, o el tamaño aparente de los ojos. Existen leves diferencias en el tamaño de los ojos, los huesos de la cavidad ocular, y la piel alrededor de los ojos. Tales diferencias pueden ser más notorias luego de una blefaroplastia. Es posible que se necesiten más procedimientos quirúrgicos, y en algunos casos, que las diferencias no puedan corregirse.</w:t>
      </w:r>
    </w:p>
    <w:p w14:paraId="6B06208B" w14:textId="77777777" w:rsidR="00E57EE0" w:rsidRPr="009E6A05" w:rsidRDefault="00E57EE0" w:rsidP="00AC6D52">
      <w:pPr>
        <w:widowControl w:val="0"/>
        <w:autoSpaceDE w:val="0"/>
        <w:autoSpaceDN w:val="0"/>
        <w:adjustRightInd w:val="0"/>
        <w:jc w:val="both"/>
        <w:rPr>
          <w:rFonts w:ascii="Arial" w:hAnsi="Arial" w:cs="Arial"/>
          <w:sz w:val="20"/>
          <w:szCs w:val="20"/>
        </w:rPr>
      </w:pPr>
    </w:p>
    <w:p w14:paraId="651B5D8B" w14:textId="77777777" w:rsidR="00667F27" w:rsidRPr="009E6A05" w:rsidRDefault="00667F27" w:rsidP="00667F27">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65E090CF" w14:textId="77777777" w:rsidR="00667F27" w:rsidRPr="009E6A05" w:rsidRDefault="00667F27" w:rsidP="00667F27">
      <w:pPr>
        <w:widowControl w:val="0"/>
        <w:autoSpaceDE w:val="0"/>
        <w:autoSpaceDN w:val="0"/>
        <w:adjustRightInd w:val="0"/>
        <w:jc w:val="both"/>
        <w:rPr>
          <w:rFonts w:ascii="Arial" w:hAnsi="Arial" w:cs="Arial"/>
          <w:sz w:val="20"/>
          <w:szCs w:val="20"/>
        </w:rPr>
      </w:pPr>
    </w:p>
    <w:p w14:paraId="732043F1" w14:textId="77777777" w:rsidR="00667F27" w:rsidRPr="009E6A05" w:rsidRDefault="00667F27" w:rsidP="00667F27">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37DB6039" w14:textId="50EA1ED8" w:rsidR="00667F27" w:rsidRPr="009E6A05" w:rsidRDefault="00667F27" w:rsidP="00667F27">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y/o gastos añadidos para el paciente. También puede que la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las cicatrices producto de cirugías tales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la terminación </w:t>
      </w:r>
      <w:r>
        <w:rPr>
          <w:rFonts w:ascii="Arial" w:hAnsi="Arial" w:cs="Arial"/>
          <w:sz w:val="20"/>
          <w:szCs w:val="20"/>
          <w:lang w:val="es-US"/>
        </w:rPr>
        <w:lastRenderedPageBreak/>
        <w:t>nerviosa afectada por el tejido cicatricial. Con frecuencia el problema se resuelve con masajes o intervención no quirúrgica temprana. Es importante conversar con el cirujano sobre el dolor posquirúrgico.</w:t>
      </w:r>
    </w:p>
    <w:p w14:paraId="7607454B" w14:textId="77777777" w:rsidR="00667F27" w:rsidRPr="009E6A05" w:rsidRDefault="00667F27" w:rsidP="00667F27">
      <w:pPr>
        <w:tabs>
          <w:tab w:val="left" w:pos="-720"/>
        </w:tabs>
        <w:suppressAutoHyphens/>
        <w:jc w:val="both"/>
        <w:rPr>
          <w:rFonts w:ascii="Arial" w:hAnsi="Arial" w:cs="Arial"/>
          <w:b/>
          <w:bCs/>
          <w:sz w:val="20"/>
          <w:szCs w:val="20"/>
          <w:u w:val="single"/>
        </w:rPr>
      </w:pPr>
    </w:p>
    <w:p w14:paraId="0FFA3F3E" w14:textId="77777777" w:rsidR="00667F27" w:rsidRPr="009E6A05" w:rsidRDefault="00667F27" w:rsidP="00667F27">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0E58DDB5" w14:textId="55A08CC5" w:rsidR="00CC0830" w:rsidRPr="009E6A05" w:rsidRDefault="00CC0830" w:rsidP="00CC0830">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un tratamiento de emergencia para drenar la sangre acumulada, o usted podría necesitar una transfusión,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023E145E" w14:textId="77777777" w:rsidR="002A1E06" w:rsidRPr="009E6A05" w:rsidRDefault="002A1E06" w:rsidP="00CC0830">
      <w:pPr>
        <w:tabs>
          <w:tab w:val="left" w:pos="-720"/>
          <w:tab w:val="left" w:pos="1"/>
        </w:tabs>
        <w:suppressAutoHyphens/>
        <w:jc w:val="both"/>
        <w:rPr>
          <w:rFonts w:ascii="Arial" w:hAnsi="Arial" w:cs="Arial"/>
          <w:sz w:val="20"/>
          <w:szCs w:val="20"/>
        </w:rPr>
      </w:pPr>
    </w:p>
    <w:p w14:paraId="22A002B0" w14:textId="77777777" w:rsidR="00CC0830" w:rsidRPr="009E6A05" w:rsidRDefault="00CC0830" w:rsidP="00CC0830">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6F93D7AE" w14:textId="664FACEA" w:rsidR="00CC0830" w:rsidRPr="009E6A05" w:rsidRDefault="00CC0830" w:rsidP="00CC0830">
      <w:pPr>
        <w:keepNext/>
        <w:tabs>
          <w:tab w:val="left" w:pos="4320"/>
          <w:tab w:val="left" w:pos="8640"/>
        </w:tabs>
        <w:jc w:val="both"/>
        <w:rPr>
          <w:rFonts w:ascii="Arial" w:hAnsi="Arial" w:cs="Arial"/>
          <w:sz w:val="20"/>
          <w:szCs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15C61278" w14:textId="77777777" w:rsidR="00CC0830" w:rsidRPr="009E6A05" w:rsidRDefault="00CC0830" w:rsidP="00CC0830">
      <w:pPr>
        <w:keepNext/>
        <w:tabs>
          <w:tab w:val="left" w:pos="4320"/>
          <w:tab w:val="left" w:pos="8640"/>
        </w:tabs>
        <w:jc w:val="both"/>
        <w:rPr>
          <w:rFonts w:ascii="Arial" w:hAnsi="Arial" w:cs="Arial"/>
          <w:sz w:val="20"/>
          <w:szCs w:val="20"/>
        </w:rPr>
      </w:pPr>
    </w:p>
    <w:p w14:paraId="6ABF3A91" w14:textId="77777777" w:rsidR="00CC0830" w:rsidRPr="009E6A05" w:rsidRDefault="00CC0830" w:rsidP="00CC0830">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4536B6A0" w14:textId="638438E6" w:rsidR="00CC0830" w:rsidRPr="009E6A05" w:rsidRDefault="00CC0830" w:rsidP="00CC0830">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10"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Puede ser fundamental tener una función intestinal normal luego de la cirugía. </w:t>
      </w:r>
    </w:p>
    <w:p w14:paraId="5F08EBD1" w14:textId="77777777" w:rsidR="00CC0830" w:rsidRPr="009E6A05" w:rsidRDefault="00CC0830" w:rsidP="00CC0830">
      <w:pPr>
        <w:keepNext/>
        <w:tabs>
          <w:tab w:val="left" w:pos="4320"/>
          <w:tab w:val="left" w:pos="8640"/>
        </w:tabs>
        <w:jc w:val="both"/>
        <w:rPr>
          <w:rFonts w:ascii="Arial" w:hAnsi="Arial" w:cs="Arial"/>
          <w:sz w:val="20"/>
          <w:szCs w:val="20"/>
        </w:rPr>
      </w:pPr>
    </w:p>
    <w:p w14:paraId="744BAD01" w14:textId="77777777" w:rsidR="00CC0830" w:rsidRPr="009E6A05" w:rsidRDefault="00CC0830" w:rsidP="00CC083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1638F7C7" w14:textId="378EA5B3" w:rsidR="00CC0830" w:rsidRPr="009E6A05" w:rsidRDefault="00CC0830" w:rsidP="00CC083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22863CE0"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58F41A2B" w14:textId="77777777" w:rsidR="00690259" w:rsidRDefault="00690259"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lang w:val="es-US"/>
        </w:rPr>
      </w:pPr>
    </w:p>
    <w:p w14:paraId="12DA1DF7" w14:textId="54F51359"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Firmeza:</w:t>
      </w:r>
      <w:r>
        <w:rPr>
          <w:rFonts w:ascii="Arial" w:hAnsi="Arial" w:cs="Arial"/>
          <w:sz w:val="22"/>
          <w:szCs w:val="22"/>
          <w:lang w:val="es-US"/>
        </w:rPr>
        <w:t xml:space="preserve"> </w:t>
      </w:r>
    </w:p>
    <w:p w14:paraId="54BC563C" w14:textId="646C10C7" w:rsidR="00667F27" w:rsidRPr="009E6A05" w:rsidRDefault="00667F27" w:rsidP="00667F27">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58451CE7" w14:textId="77777777" w:rsidR="00667F27" w:rsidRPr="009E6A05" w:rsidRDefault="00667F27" w:rsidP="00667F27">
      <w:pPr>
        <w:keepLines/>
        <w:jc w:val="both"/>
        <w:rPr>
          <w:rFonts w:ascii="Arial" w:hAnsi="Arial" w:cs="Arial"/>
          <w:b/>
          <w:sz w:val="20"/>
          <w:u w:val="single"/>
        </w:rPr>
      </w:pPr>
    </w:p>
    <w:p w14:paraId="6E72B357" w14:textId="77777777" w:rsidR="00667F27" w:rsidRPr="009E6A05" w:rsidRDefault="00667F27" w:rsidP="00667F27">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41570040" w14:textId="6297556E" w:rsidR="00667F27" w:rsidRPr="009E6A05" w:rsidRDefault="00667F27" w:rsidP="00667F27">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41B1639A" w14:textId="77777777" w:rsidR="00667F27" w:rsidRPr="009E6A05" w:rsidRDefault="00667F27" w:rsidP="00667F27">
      <w:pPr>
        <w:keepLines/>
        <w:jc w:val="both"/>
        <w:rPr>
          <w:rFonts w:ascii="Arial" w:hAnsi="Arial" w:cs="Arial"/>
          <w:sz w:val="20"/>
          <w:szCs w:val="20"/>
        </w:rPr>
      </w:pPr>
    </w:p>
    <w:p w14:paraId="4D46E84E" w14:textId="77777777" w:rsidR="00667F27" w:rsidRPr="009E6A05" w:rsidRDefault="00667F27" w:rsidP="00667F2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344ADE9D" w14:textId="5C8B7FA5" w:rsidR="00667F27" w:rsidRPr="009E6A05" w:rsidRDefault="00667F27" w:rsidP="00667F27">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374B048D" w14:textId="77777777" w:rsidR="00667F27" w:rsidRPr="009E6A05" w:rsidRDefault="00667F27" w:rsidP="00667F27">
      <w:pPr>
        <w:jc w:val="both"/>
        <w:rPr>
          <w:rFonts w:ascii="Arial" w:hAnsi="Arial" w:cs="Arial"/>
          <w:b/>
          <w:sz w:val="20"/>
          <w:szCs w:val="20"/>
          <w:u w:val="words"/>
        </w:rPr>
      </w:pPr>
    </w:p>
    <w:p w14:paraId="53FA750E" w14:textId="77777777" w:rsidR="00667F27" w:rsidRPr="009E6A05" w:rsidRDefault="00667F27" w:rsidP="00667F27">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4A698023" w14:textId="78CB5570" w:rsidR="00667F27" w:rsidRPr="009E6A05" w:rsidRDefault="00667F27" w:rsidP="00667F27">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4C65A7B0" w14:textId="77777777" w:rsidR="00667F27" w:rsidRPr="009E6A05" w:rsidRDefault="00667F27" w:rsidP="00667F27">
      <w:pPr>
        <w:keepLines/>
        <w:jc w:val="both"/>
        <w:rPr>
          <w:rFonts w:ascii="Arial" w:hAnsi="Arial" w:cs="Arial"/>
          <w:b/>
          <w:sz w:val="20"/>
          <w:szCs w:val="20"/>
          <w:u w:val="single"/>
        </w:rPr>
      </w:pPr>
    </w:p>
    <w:p w14:paraId="72DEF722" w14:textId="77777777" w:rsidR="00667F27" w:rsidRPr="009E6A05" w:rsidRDefault="00667F27" w:rsidP="00667F27">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6EBBB847" w14:textId="7C13EE6D" w:rsidR="00667F27" w:rsidRPr="009E6A05" w:rsidRDefault="00667F27" w:rsidP="00667F27">
      <w:pPr>
        <w:jc w:val="both"/>
        <w:rPr>
          <w:rFonts w:ascii="Arial" w:hAnsi="Arial" w:cs="Arial"/>
          <w:sz w:val="20"/>
          <w:szCs w:val="20"/>
        </w:rPr>
      </w:pPr>
      <w:r>
        <w:rPr>
          <w:rFonts w:ascii="Arial" w:hAnsi="Arial" w:cs="Arial"/>
          <w:sz w:val="20"/>
          <w:szCs w:val="20"/>
          <w:lang w:val="es-US"/>
        </w:rPr>
        <w:t>Existe la posibilidad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32996F69" w14:textId="77777777" w:rsidR="00667F27" w:rsidRPr="009E6A05" w:rsidRDefault="00667F27" w:rsidP="00667F2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353CD1C" w14:textId="77777777" w:rsidR="00667F27" w:rsidRPr="009E6A05" w:rsidRDefault="00667F27" w:rsidP="00667F27">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00F08D55" w14:textId="69D7371A" w:rsidR="00667F27" w:rsidRPr="009E6A05" w:rsidRDefault="00920E0E" w:rsidP="00667F27">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debajo de la piel. Puede ser necesario realizar cirugía adicional con el fin de retirar las zonas de necrosis adiposa. Existe la posibilidad de que aparezcan irregularidades en el contorno de la piel producto de la necrosis adiposa.</w:t>
      </w:r>
    </w:p>
    <w:p w14:paraId="276AA769" w14:textId="77777777" w:rsidR="00667F27" w:rsidRPr="009E6A05" w:rsidRDefault="00667F27" w:rsidP="00667F27">
      <w:pPr>
        <w:tabs>
          <w:tab w:val="left" w:pos="0"/>
        </w:tabs>
        <w:jc w:val="both"/>
        <w:rPr>
          <w:rFonts w:ascii="Arial" w:hAnsi="Arial" w:cs="Arial"/>
          <w:sz w:val="20"/>
          <w:szCs w:val="20"/>
        </w:rPr>
      </w:pPr>
    </w:p>
    <w:p w14:paraId="41A51D18" w14:textId="77777777" w:rsidR="00667F27" w:rsidRPr="009E6A05" w:rsidRDefault="00667F27" w:rsidP="00667F2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7659FEAA" w14:textId="0DE80382" w:rsidR="00667F27" w:rsidRPr="009E6A05" w:rsidRDefault="00667F27" w:rsidP="00667F27">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758BB94A" w14:textId="77777777" w:rsidR="00667F27" w:rsidRPr="009E6A05" w:rsidRDefault="00667F27" w:rsidP="00667F27">
      <w:pPr>
        <w:tabs>
          <w:tab w:val="left" w:pos="0"/>
        </w:tabs>
        <w:jc w:val="both"/>
        <w:rPr>
          <w:rFonts w:ascii="Arial" w:hAnsi="Arial" w:cs="Arial"/>
          <w:sz w:val="20"/>
          <w:szCs w:val="20"/>
        </w:rPr>
      </w:pPr>
    </w:p>
    <w:p w14:paraId="0C503DB4" w14:textId="77777777" w:rsidR="00667F27" w:rsidRPr="009E6A05" w:rsidRDefault="00667F27" w:rsidP="00667F27">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7D5BD291" w14:textId="2E27E669" w:rsidR="00667F27" w:rsidRPr="009E6A05" w:rsidRDefault="00667F27" w:rsidP="00667F27">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46A9FD03" w14:textId="77777777" w:rsidR="00667F27" w:rsidRPr="009E6A05" w:rsidRDefault="00667F27" w:rsidP="00667F27">
      <w:pPr>
        <w:jc w:val="both"/>
        <w:rPr>
          <w:rFonts w:ascii="Arial" w:hAnsi="Arial" w:cs="Arial"/>
          <w:b/>
          <w:sz w:val="20"/>
          <w:szCs w:val="20"/>
          <w:u w:val="single"/>
        </w:rPr>
      </w:pPr>
    </w:p>
    <w:p w14:paraId="025C2B25"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24EFCFC2" w14:textId="7C6D27E4" w:rsidR="007E185F" w:rsidRPr="009E6A05" w:rsidRDefault="007E185F" w:rsidP="007E185F">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1F020A7D" w14:textId="77777777" w:rsidR="007E185F" w:rsidRPr="009E6A05" w:rsidRDefault="007E185F" w:rsidP="007E185F">
      <w:pPr>
        <w:widowControl w:val="0"/>
        <w:autoSpaceDE w:val="0"/>
        <w:autoSpaceDN w:val="0"/>
        <w:adjustRightInd w:val="0"/>
        <w:jc w:val="both"/>
        <w:rPr>
          <w:rFonts w:ascii="Arial" w:hAnsi="Arial" w:cs="Arial"/>
          <w:sz w:val="20"/>
          <w:szCs w:val="20"/>
        </w:rPr>
      </w:pPr>
    </w:p>
    <w:p w14:paraId="2C59330E" w14:textId="71E9EA56" w:rsidR="007E185F" w:rsidRPr="009E6A05" w:rsidRDefault="007E185F" w:rsidP="007E185F">
      <w:pPr>
        <w:autoSpaceDE w:val="0"/>
        <w:autoSpaceDN w:val="0"/>
        <w:adjustRightInd w:val="0"/>
        <w:jc w:val="both"/>
        <w:rPr>
          <w:rFonts w:ascii="Arial" w:hAnsi="Arial" w:cs="Arial"/>
          <w:sz w:val="20"/>
          <w:szCs w:val="20"/>
        </w:rPr>
      </w:pPr>
      <w:r>
        <w:rPr>
          <w:rFonts w:ascii="Arial" w:hAnsi="Arial" w:cs="Arial"/>
          <w:sz w:val="20"/>
          <w:szCs w:val="20"/>
          <w:lang w:val="es-US"/>
        </w:rPr>
        <w:t xml:space="preserve">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w:t>
      </w:r>
      <w:r>
        <w:rPr>
          <w:rFonts w:ascii="Arial" w:hAnsi="Arial" w:cs="Arial"/>
          <w:sz w:val="20"/>
          <w:szCs w:val="20"/>
          <w:lang w:val="es-US"/>
        </w:rPr>
        <w:lastRenderedPageBreak/>
        <w:t>en la zona debido a la terminación nerviosa afectada por el tejido cicatricial. Con frecuencia el problema se resuelve con masajes o intervención no quirúrgica temprana. Es importante conversar con el cirujano sobre el dolor posquirúrgico.</w:t>
      </w:r>
    </w:p>
    <w:p w14:paraId="75086B29" w14:textId="77777777" w:rsidR="00667F27" w:rsidRPr="009E6A05" w:rsidRDefault="00667F27" w:rsidP="00667F2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5F04043F" w14:textId="77777777" w:rsidR="00667F27" w:rsidRPr="009E6A05" w:rsidRDefault="00667F27" w:rsidP="00667F27">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3823C492" w14:textId="24E439FA" w:rsidR="00667F27" w:rsidRPr="009E6A05" w:rsidRDefault="00667F27" w:rsidP="00667F27">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posterior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pueda requerir hospitalización y tratamiento adicional.  </w:t>
      </w:r>
    </w:p>
    <w:p w14:paraId="4F38ED27" w14:textId="77777777" w:rsidR="00667F27" w:rsidRPr="009E6A05" w:rsidRDefault="00667F27" w:rsidP="00667F27">
      <w:pPr>
        <w:keepLines/>
        <w:widowControl w:val="0"/>
        <w:autoSpaceDE w:val="0"/>
        <w:autoSpaceDN w:val="0"/>
        <w:adjustRightInd w:val="0"/>
        <w:jc w:val="both"/>
        <w:rPr>
          <w:rFonts w:ascii="Arial" w:hAnsi="Arial" w:cs="Arial"/>
          <w:sz w:val="20"/>
          <w:szCs w:val="20"/>
        </w:rPr>
      </w:pPr>
    </w:p>
    <w:p w14:paraId="55EEE262" w14:textId="77777777" w:rsidR="00667F27" w:rsidRPr="009E6A05" w:rsidRDefault="00667F27" w:rsidP="00667F27">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486FB50C" w14:textId="6291007D" w:rsidR="00667F27" w:rsidRPr="009E6A05" w:rsidRDefault="00667F27" w:rsidP="00667F27">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Determinadas píldoras con altas dosis de estrógeno pueden aumentar el riesgo de venas trombosadas; tener antecedentes de sangrado o problemas de coagulación también puede aumentar el riesgo de venas trombosadas. </w:t>
      </w:r>
    </w:p>
    <w:p w14:paraId="00817956" w14:textId="77777777" w:rsidR="00667F27" w:rsidRPr="009E6A05" w:rsidRDefault="00667F27" w:rsidP="00667F27">
      <w:pPr>
        <w:widowControl w:val="0"/>
        <w:autoSpaceDE w:val="0"/>
        <w:autoSpaceDN w:val="0"/>
        <w:adjustRightInd w:val="0"/>
        <w:jc w:val="both"/>
        <w:rPr>
          <w:rFonts w:ascii="Arial" w:hAnsi="Arial" w:cs="Arial"/>
          <w:sz w:val="20"/>
          <w:szCs w:val="20"/>
        </w:rPr>
      </w:pPr>
    </w:p>
    <w:p w14:paraId="021881E8" w14:textId="77777777" w:rsidR="00667F27" w:rsidRPr="009E6A05" w:rsidRDefault="00667F27" w:rsidP="00667F27">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013C5476" w14:textId="17FC391D" w:rsidR="00667F27" w:rsidRPr="009E6A05" w:rsidRDefault="00667F27" w:rsidP="00667F27">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2823D0C9" w14:textId="77777777" w:rsidR="004B1228" w:rsidRPr="009E6A05" w:rsidRDefault="004B1228" w:rsidP="00667F27">
      <w:pPr>
        <w:jc w:val="both"/>
        <w:rPr>
          <w:rFonts w:ascii="Arial" w:hAnsi="Arial" w:cs="Arial"/>
          <w:b/>
          <w:sz w:val="22"/>
          <w:szCs w:val="22"/>
          <w:u w:val="single"/>
        </w:rPr>
      </w:pPr>
    </w:p>
    <w:p w14:paraId="010D88FE" w14:textId="77777777" w:rsidR="00667F27" w:rsidRPr="009E6A05" w:rsidRDefault="00667F27" w:rsidP="00667F27">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7F4D2261" w14:textId="10CB1B18" w:rsidR="00667F27" w:rsidRPr="009E6A05" w:rsidRDefault="00667F27" w:rsidP="00667F27">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de forma regular. Suministre al cirujano una lista de los medicamentos y suplementos que usted toma actualmente. </w:t>
      </w:r>
    </w:p>
    <w:p w14:paraId="4D2CE697" w14:textId="77777777" w:rsidR="00667F27" w:rsidRPr="009E6A05" w:rsidRDefault="00667F27" w:rsidP="00667F27">
      <w:pPr>
        <w:jc w:val="both"/>
        <w:rPr>
          <w:rFonts w:ascii="Arial" w:hAnsi="Arial" w:cs="Arial"/>
          <w:sz w:val="20"/>
          <w:szCs w:val="20"/>
        </w:rPr>
      </w:pPr>
    </w:p>
    <w:p w14:paraId="4E96FDE7" w14:textId="77777777" w:rsidR="00667F27" w:rsidRPr="009E6A05" w:rsidRDefault="00667F27" w:rsidP="00667F27">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119778F6" w14:textId="25BCFBA9" w:rsidR="00667F27" w:rsidRPr="009E6A05" w:rsidRDefault="00667F27" w:rsidP="00667F27">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7B083A5F" w14:textId="77777777" w:rsidR="007E185F" w:rsidRPr="009E6A05" w:rsidRDefault="007E185F" w:rsidP="00667F27">
      <w:pPr>
        <w:jc w:val="both"/>
        <w:rPr>
          <w:rFonts w:ascii="Arial" w:hAnsi="Arial" w:cs="Arial"/>
          <w:sz w:val="20"/>
          <w:szCs w:val="20"/>
        </w:rPr>
      </w:pPr>
    </w:p>
    <w:p w14:paraId="05B459E2" w14:textId="77777777" w:rsidR="007E185F" w:rsidRPr="009E6A05" w:rsidRDefault="007E185F" w:rsidP="007E185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72E8E0E1" w14:textId="2F4B74E3" w:rsidR="007E185F" w:rsidRPr="009E6A05" w:rsidRDefault="007E185F" w:rsidP="007E185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pueden entrar en el sistema vascular y desplazarse al corazón, los pulmones o el cerebro. Esto puede provocar complicaciones de gravedad, incluso la muerte. </w:t>
      </w:r>
    </w:p>
    <w:p w14:paraId="6B081744" w14:textId="77777777" w:rsidR="007E185F" w:rsidRPr="009E6A05" w:rsidRDefault="007E185F" w:rsidP="00667F27">
      <w:pPr>
        <w:jc w:val="both"/>
        <w:rPr>
          <w:rFonts w:ascii="Arial" w:hAnsi="Arial" w:cs="Arial"/>
          <w:b/>
          <w:sz w:val="20"/>
          <w:szCs w:val="20"/>
          <w:u w:val="single"/>
        </w:rPr>
      </w:pPr>
    </w:p>
    <w:p w14:paraId="30716B8A" w14:textId="77777777" w:rsidR="00667F27" w:rsidRPr="009E6A05" w:rsidRDefault="00667F27" w:rsidP="00667F27">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0A374CE7" w14:textId="77777777" w:rsidR="00667F27" w:rsidRPr="009E6A05" w:rsidRDefault="00667F27" w:rsidP="00667F27">
      <w:pPr>
        <w:widowControl w:val="0"/>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068DDD23" w14:textId="77777777" w:rsidR="004B1228" w:rsidRPr="009E6A05" w:rsidRDefault="004B1228" w:rsidP="00667F27">
      <w:pPr>
        <w:widowControl w:val="0"/>
        <w:jc w:val="both"/>
        <w:rPr>
          <w:rFonts w:ascii="Arial" w:hAnsi="Arial" w:cs="Arial"/>
          <w:snapToGrid w:val="0"/>
          <w:sz w:val="20"/>
          <w:szCs w:val="20"/>
        </w:rPr>
      </w:pPr>
    </w:p>
    <w:p w14:paraId="0B69496E" w14:textId="77777777" w:rsidR="00667F27" w:rsidRPr="009E6A05" w:rsidRDefault="00667F27" w:rsidP="00667F27">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Resultado no satisfactorio:</w:t>
      </w:r>
      <w:r>
        <w:rPr>
          <w:rFonts w:ascii="Arial" w:hAnsi="Arial" w:cs="Arial"/>
          <w:sz w:val="22"/>
          <w:szCs w:val="22"/>
          <w:lang w:val="es-US"/>
        </w:rPr>
        <w:t xml:space="preserve"> </w:t>
      </w:r>
    </w:p>
    <w:p w14:paraId="6132BFE6" w14:textId="0B152A59" w:rsidR="00667F27" w:rsidRPr="009E6A05" w:rsidRDefault="00667F27" w:rsidP="00667F27">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72F8CA92" w14:textId="77777777" w:rsidR="00667F27" w:rsidRPr="009E6A05" w:rsidRDefault="00667F27" w:rsidP="00667F27">
      <w:pPr>
        <w:keepNext/>
        <w:tabs>
          <w:tab w:val="left" w:pos="8190"/>
        </w:tabs>
        <w:jc w:val="both"/>
        <w:outlineLvl w:val="0"/>
        <w:rPr>
          <w:rFonts w:ascii="Arial" w:hAnsi="Arial"/>
          <w:b/>
          <w:sz w:val="22"/>
          <w:u w:val="single"/>
        </w:rPr>
      </w:pPr>
    </w:p>
    <w:p w14:paraId="4D803215" w14:textId="77777777" w:rsidR="00667F27" w:rsidRPr="009E6A05" w:rsidRDefault="00667F27" w:rsidP="00667F27">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4A0E30F6" w14:textId="77777777" w:rsidR="00667F27" w:rsidRPr="009E6A05" w:rsidRDefault="00667F27" w:rsidP="00667F27">
      <w:pPr>
        <w:tabs>
          <w:tab w:val="left" w:pos="8190"/>
        </w:tabs>
        <w:jc w:val="both"/>
        <w:rPr>
          <w:rFonts w:ascii="Arial" w:hAnsi="Arial" w:cs="Arial"/>
          <w:sz w:val="20"/>
          <w:szCs w:val="20"/>
        </w:rPr>
      </w:pPr>
    </w:p>
    <w:p w14:paraId="1D792556" w14:textId="77777777" w:rsidR="00667F27" w:rsidRPr="009E6A05" w:rsidRDefault="00667F27" w:rsidP="00667F27">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4B9A1129" w14:textId="33FFF561" w:rsidR="00667F27" w:rsidRPr="009E6A05" w:rsidRDefault="00667F27" w:rsidP="00667F27">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 trastorno como arritmia cardíaca, </w:t>
      </w:r>
      <w:proofErr w:type="spellStart"/>
      <w:r>
        <w:rPr>
          <w:rFonts w:ascii="Arial" w:hAnsi="Arial"/>
          <w:snapToGrid w:val="0"/>
          <w:sz w:val="20"/>
          <w:szCs w:val="20"/>
          <w:lang w:val="es-US"/>
        </w:rPr>
        <w:t>stent</w:t>
      </w:r>
      <w:proofErr w:type="spellEnd"/>
      <w:r>
        <w:rPr>
          <w:rFonts w:ascii="Arial" w:hAnsi="Arial"/>
          <w:snapToGrid w:val="0"/>
          <w:sz w:val="20"/>
          <w:szCs w:val="20"/>
          <w:lang w:val="es-US"/>
        </w:rPr>
        <w:t xml:space="preserve"> cardíaco, bloqueo en los </w:t>
      </w:r>
      <w:proofErr w:type="gramStart"/>
      <w:r>
        <w:rPr>
          <w:rFonts w:ascii="Arial" w:hAnsi="Arial"/>
          <w:snapToGrid w:val="0"/>
          <w:sz w:val="20"/>
          <w:szCs w:val="20"/>
          <w:lang w:val="es-US"/>
        </w:rPr>
        <w:t>vasos sanguíneos o coágulos sanguíneos</w:t>
      </w:r>
      <w:proofErr w:type="gramEnd"/>
      <w:r>
        <w:rPr>
          <w:rFonts w:ascii="Arial" w:hAnsi="Arial"/>
          <w:snapToGrid w:val="0"/>
          <w:sz w:val="20"/>
          <w:szCs w:val="20"/>
          <w:lang w:val="es-US"/>
        </w:rPr>
        <w:t xml:space="preserve">, y toma medicamentos destinados a diluir la sangre y prevenir la formación de coágulos, tales como </w:t>
      </w:r>
      <w:proofErr w:type="spellStart"/>
      <w:r>
        <w:rPr>
          <w:rFonts w:ascii="Arial" w:hAnsi="Arial"/>
          <w:snapToGrid w:val="0"/>
          <w:sz w:val="20"/>
          <w:szCs w:val="20"/>
          <w:lang w:val="es-US"/>
        </w:rPr>
        <w:t>Plavix</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lang w:val="es-US"/>
        </w:rPr>
        <w:t xml:space="preserve">®, </w:t>
      </w:r>
      <w:proofErr w:type="spellStart"/>
      <w:r>
        <w:rPr>
          <w:rFonts w:ascii="Arial" w:hAnsi="Arial"/>
          <w:sz w:val="20"/>
          <w:szCs w:val="20"/>
          <w:lang w:val="es-US"/>
        </w:rPr>
        <w:t>Effient</w:t>
      </w:r>
      <w:proofErr w:type="spellEnd"/>
      <w:r>
        <w:rPr>
          <w:rFonts w:ascii="Arial" w:hAnsi="Arial"/>
          <w:snapToGrid w:val="0"/>
          <w:sz w:val="20"/>
          <w:szCs w:val="20"/>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70911F38" w14:textId="77777777" w:rsidR="002C77A6" w:rsidRPr="009E6A05" w:rsidRDefault="002C77A6" w:rsidP="00667F27">
      <w:pPr>
        <w:widowControl w:val="0"/>
        <w:tabs>
          <w:tab w:val="num" w:pos="1080"/>
        </w:tabs>
        <w:jc w:val="both"/>
        <w:rPr>
          <w:rFonts w:ascii="Arial" w:hAnsi="Arial" w:cs="Arial"/>
          <w:snapToGrid w:val="0"/>
          <w:sz w:val="20"/>
          <w:szCs w:val="20"/>
        </w:rPr>
      </w:pPr>
    </w:p>
    <w:p w14:paraId="0A679292" w14:textId="1C229E37" w:rsidR="00667F27" w:rsidRPr="009E6A05" w:rsidRDefault="00667F27" w:rsidP="00667F27">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426E9BD1" w14:textId="77777777" w:rsidR="002C55F9" w:rsidRPr="009E6A05" w:rsidRDefault="002C55F9" w:rsidP="00667F27">
      <w:pPr>
        <w:autoSpaceDE w:val="0"/>
        <w:autoSpaceDN w:val="0"/>
        <w:adjustRightInd w:val="0"/>
        <w:jc w:val="both"/>
        <w:rPr>
          <w:rFonts w:ascii="Arial" w:hAnsi="Arial" w:cs="Arial"/>
          <w:snapToGrid w:val="0"/>
          <w:sz w:val="20"/>
          <w:szCs w:val="20"/>
        </w:rPr>
      </w:pPr>
    </w:p>
    <w:p w14:paraId="285C8448" w14:textId="77777777" w:rsidR="00667F27" w:rsidRPr="009E6A05" w:rsidRDefault="00667F27" w:rsidP="00667F27">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004B9274" w14:textId="3EF88DDD" w:rsidR="00667F27" w:rsidRPr="009E6A05" w:rsidRDefault="00667F27" w:rsidP="00667F27">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6E3E2CE0" w14:textId="77777777" w:rsidR="00667F27" w:rsidRPr="009E6A05" w:rsidRDefault="00667F27" w:rsidP="00667F27">
      <w:pPr>
        <w:autoSpaceDE w:val="0"/>
        <w:autoSpaceDN w:val="0"/>
        <w:adjustRightInd w:val="0"/>
        <w:jc w:val="both"/>
        <w:rPr>
          <w:rFonts w:ascii="Arial" w:hAnsi="Arial" w:cs="Arial"/>
          <w:b/>
          <w:sz w:val="20"/>
          <w:szCs w:val="20"/>
          <w:u w:val="single"/>
        </w:rPr>
      </w:pPr>
    </w:p>
    <w:p w14:paraId="624C8B2E" w14:textId="77777777" w:rsidR="00667F27" w:rsidRPr="009E6A05" w:rsidRDefault="00667F27" w:rsidP="00667F27">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2D844B0A" w14:textId="17A9DA47" w:rsidR="007E185F" w:rsidRPr="00CC41DF" w:rsidRDefault="00667F27" w:rsidP="007E185F">
      <w:pPr>
        <w:autoSpaceDE w:val="0"/>
        <w:autoSpaceDN w:val="0"/>
        <w:adjustRightInd w:val="0"/>
        <w:jc w:val="both"/>
        <w:rPr>
          <w:rFonts w:ascii="Arial" w:hAnsi="Arial" w:cs="Arial"/>
          <w:sz w:val="20"/>
          <w:szCs w:val="20"/>
        </w:rPr>
      </w:pPr>
      <w:r>
        <w:rPr>
          <w:rFonts w:ascii="Arial" w:hAnsi="Arial" w:cs="Arial"/>
          <w:sz w:val="20"/>
          <w:szCs w:val="20"/>
          <w:lang w:val="es-US"/>
        </w:rPr>
        <w:t xml:space="preserve">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w:t>
      </w:r>
      <w:r>
        <w:rPr>
          <w:rFonts w:ascii="Arial" w:hAnsi="Arial" w:cs="Arial"/>
          <w:sz w:val="20"/>
          <w:szCs w:val="20"/>
          <w:lang w:val="es-US"/>
        </w:rPr>
        <w:lastRenderedPageBreak/>
        <w:t>un vuelo/viaje largo durante el período posoperatorio inmediato, puede ser necesario administrar medicamentos para la prevención de la TVP/EP.</w:t>
      </w:r>
    </w:p>
    <w:p w14:paraId="473F849E" w14:textId="77777777" w:rsidR="00667F27" w:rsidRPr="009E6A05" w:rsidRDefault="00667F27" w:rsidP="00667F27">
      <w:pPr>
        <w:autoSpaceDE w:val="0"/>
        <w:autoSpaceDN w:val="0"/>
        <w:adjustRightInd w:val="0"/>
        <w:jc w:val="both"/>
        <w:rPr>
          <w:rFonts w:ascii="Arial" w:hAnsi="Arial" w:cs="Arial"/>
          <w:sz w:val="20"/>
          <w:szCs w:val="20"/>
        </w:rPr>
      </w:pPr>
    </w:p>
    <w:p w14:paraId="6ACF6DE6" w14:textId="77777777" w:rsidR="00667F27" w:rsidRPr="009E6A05" w:rsidRDefault="00667F27" w:rsidP="00667F27">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32B7FBDA" w14:textId="01A994F9" w:rsidR="00667F27" w:rsidRPr="009E6A05" w:rsidRDefault="00667F27" w:rsidP="00667F27">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5745B83B" w14:textId="77777777" w:rsidR="00667F27" w:rsidRPr="009E6A05" w:rsidRDefault="00667F27" w:rsidP="00667F27">
      <w:pPr>
        <w:jc w:val="both"/>
        <w:rPr>
          <w:rFonts w:ascii="Arial" w:hAnsi="Arial" w:cs="Arial"/>
          <w:sz w:val="20"/>
          <w:szCs w:val="20"/>
        </w:rPr>
      </w:pPr>
    </w:p>
    <w:p w14:paraId="3C7B05B6" w14:textId="77777777" w:rsidR="00667F27" w:rsidRPr="009E6A05" w:rsidRDefault="004B1228" w:rsidP="00667F27">
      <w:pPr>
        <w:tabs>
          <w:tab w:val="left" w:pos="-720"/>
        </w:tabs>
        <w:suppressAutoHyphens/>
        <w:jc w:val="both"/>
        <w:rPr>
          <w:rFonts w:ascii="Arial" w:hAnsi="Arial" w:cs="Arial"/>
          <w:sz w:val="22"/>
          <w:szCs w:val="20"/>
        </w:rPr>
      </w:pPr>
      <w:r>
        <w:rPr>
          <w:rFonts w:ascii="Arial" w:hAnsi="Arial" w:cs="Arial"/>
          <w:b/>
          <w:bCs/>
          <w:sz w:val="22"/>
          <w:szCs w:val="20"/>
          <w:u w:val="single"/>
          <w:lang w:val="es-US"/>
        </w:rPr>
        <w:t>Perforaciones corporales (</w:t>
      </w:r>
      <w:r>
        <w:rPr>
          <w:rFonts w:ascii="Arial" w:hAnsi="Arial" w:cs="Arial"/>
          <w:b/>
          <w:bCs/>
          <w:i/>
          <w:iCs/>
          <w:sz w:val="22"/>
          <w:szCs w:val="20"/>
          <w:u w:val="single"/>
          <w:lang w:val="es-US"/>
        </w:rPr>
        <w:t>piercing</w:t>
      </w:r>
      <w:r>
        <w:rPr>
          <w:rFonts w:ascii="Arial" w:hAnsi="Arial" w:cs="Arial"/>
          <w:b/>
          <w:bCs/>
          <w:sz w:val="22"/>
          <w:szCs w:val="20"/>
          <w:u w:val="single"/>
          <w:lang w:val="es-US"/>
        </w:rPr>
        <w:t>)</w:t>
      </w:r>
      <w:r>
        <w:rPr>
          <w:rFonts w:ascii="Arial" w:hAnsi="Arial" w:cs="Arial"/>
          <w:b/>
          <w:bCs/>
          <w:sz w:val="22"/>
          <w:szCs w:val="20"/>
          <w:lang w:val="es-US"/>
        </w:rPr>
        <w:t>:</w:t>
      </w:r>
      <w:r>
        <w:rPr>
          <w:rFonts w:ascii="Arial" w:hAnsi="Arial" w:cs="Arial"/>
          <w:sz w:val="22"/>
          <w:szCs w:val="20"/>
          <w:lang w:val="es-US"/>
        </w:rPr>
        <w:t xml:space="preserve"> </w:t>
      </w:r>
    </w:p>
    <w:p w14:paraId="5696E019" w14:textId="77777777" w:rsidR="00667F27" w:rsidRPr="009E6A05" w:rsidRDefault="00667F27" w:rsidP="00667F27">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751FF5C5" w14:textId="77777777" w:rsidR="00667F27" w:rsidRPr="009E6A05" w:rsidRDefault="00667F27" w:rsidP="00667F27">
      <w:pPr>
        <w:tabs>
          <w:tab w:val="left" w:pos="-720"/>
        </w:tabs>
        <w:suppressAutoHyphens/>
        <w:jc w:val="both"/>
        <w:rPr>
          <w:rFonts w:ascii="Arial" w:hAnsi="Arial" w:cs="Arial"/>
          <w:sz w:val="20"/>
          <w:szCs w:val="20"/>
        </w:rPr>
      </w:pPr>
    </w:p>
    <w:p w14:paraId="66248CD6" w14:textId="77777777" w:rsidR="00667F27" w:rsidRPr="009E6A05" w:rsidRDefault="00667F27" w:rsidP="00667F27">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233BDAC4" w14:textId="0D8442CE" w:rsidR="00667F27" w:rsidRPr="009E6A05" w:rsidRDefault="00667F27" w:rsidP="00667F27">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4A444FB1" w14:textId="77777777" w:rsidR="00667F27" w:rsidRPr="009E6A05" w:rsidRDefault="00667F27" w:rsidP="00667F27">
      <w:pPr>
        <w:tabs>
          <w:tab w:val="left" w:pos="-720"/>
        </w:tabs>
        <w:suppressAutoHyphens/>
        <w:jc w:val="both"/>
        <w:rPr>
          <w:rFonts w:ascii="Arial" w:hAnsi="Arial" w:cs="Arial"/>
          <w:sz w:val="20"/>
          <w:szCs w:val="20"/>
        </w:rPr>
      </w:pPr>
    </w:p>
    <w:p w14:paraId="39B225DF" w14:textId="77777777" w:rsidR="00667F27" w:rsidRPr="009E6A05" w:rsidRDefault="00667F27" w:rsidP="00667F27">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0263BD6C" w14:textId="7307D543" w:rsidR="00667F27" w:rsidRPr="009E6A05" w:rsidRDefault="00667F27" w:rsidP="00667F27">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476690CE"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4CE0DFF" w14:textId="0E8D718A" w:rsidR="00667F27" w:rsidRPr="009E6A05" w:rsidRDefault="00667F27" w:rsidP="00667F27">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2FFBD457" w14:textId="38A5676D" w:rsidR="00667F27" w:rsidRPr="009E6A05" w:rsidRDefault="00667F27" w:rsidP="00667F27">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6B0DEC3D" w14:textId="77777777" w:rsidR="00667F27" w:rsidRPr="009E6A05" w:rsidRDefault="00667F27" w:rsidP="00667F27">
      <w:pPr>
        <w:widowControl w:val="0"/>
        <w:tabs>
          <w:tab w:val="left" w:pos="1080"/>
        </w:tabs>
        <w:jc w:val="both"/>
        <w:rPr>
          <w:rFonts w:ascii="Arial" w:hAnsi="Arial" w:cs="Arial"/>
          <w:b/>
          <w:snapToGrid w:val="0"/>
          <w:sz w:val="22"/>
          <w:szCs w:val="20"/>
          <w:u w:val="single"/>
        </w:rPr>
      </w:pPr>
    </w:p>
    <w:p w14:paraId="102CC9D0" w14:textId="77777777" w:rsidR="00667F27" w:rsidRPr="009E6A05" w:rsidRDefault="00667F27" w:rsidP="00667F27">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2146E889" w14:textId="3B525893" w:rsidR="00667F27" w:rsidRPr="009E6A05" w:rsidRDefault="00667F27" w:rsidP="00667F27">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38539D8C" w14:textId="77777777" w:rsidR="00667F27" w:rsidRPr="009E6A05" w:rsidRDefault="00667F27" w:rsidP="00667F27">
      <w:pPr>
        <w:widowControl w:val="0"/>
        <w:tabs>
          <w:tab w:val="left" w:pos="1080"/>
        </w:tabs>
        <w:jc w:val="both"/>
        <w:rPr>
          <w:rFonts w:ascii="Arial" w:hAnsi="Arial" w:cs="Arial"/>
          <w:b/>
          <w:snapToGrid w:val="0"/>
          <w:sz w:val="20"/>
          <w:szCs w:val="20"/>
          <w:u w:val="single"/>
        </w:rPr>
      </w:pPr>
    </w:p>
    <w:p w14:paraId="7ACFCC29" w14:textId="77777777" w:rsidR="00667F27" w:rsidRPr="009E6A05" w:rsidRDefault="00667F27" w:rsidP="00667F27">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10D84BF7" w14:textId="08232B98" w:rsidR="00667F27" w:rsidRPr="009E6A05" w:rsidRDefault="00667F27" w:rsidP="00667F27">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cirugía a fin de controlar el sangrado. Es recomendable abstenerse de actividades físicas íntimas hasta que el médico considere que es seguro hacerlo. </w:t>
      </w:r>
    </w:p>
    <w:p w14:paraId="54E6FB00" w14:textId="77777777" w:rsidR="002C55F9" w:rsidRPr="009E6A05" w:rsidRDefault="002C55F9" w:rsidP="00667F27">
      <w:pPr>
        <w:tabs>
          <w:tab w:val="left" w:pos="-720"/>
          <w:tab w:val="left" w:pos="0"/>
        </w:tabs>
        <w:suppressAutoHyphens/>
        <w:jc w:val="both"/>
        <w:rPr>
          <w:rFonts w:ascii="Arial" w:hAnsi="Arial" w:cs="Arial"/>
          <w:sz w:val="20"/>
          <w:szCs w:val="20"/>
        </w:rPr>
      </w:pPr>
    </w:p>
    <w:p w14:paraId="3C3818A6" w14:textId="77777777" w:rsidR="00667F27" w:rsidRPr="009E6A05" w:rsidRDefault="00667F27" w:rsidP="00667F27">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4F16767D" w14:textId="43CCBBEE" w:rsidR="00667F27" w:rsidRPr="009E6A05" w:rsidRDefault="00667F27" w:rsidP="00667F27">
      <w:pPr>
        <w:tabs>
          <w:tab w:val="num" w:pos="1080"/>
        </w:tabs>
        <w:jc w:val="both"/>
        <w:rPr>
          <w:rFonts w:ascii="Arial" w:hAnsi="Arial" w:cs="Arial"/>
          <w:b/>
          <w:snapToGrid w:val="0"/>
          <w:sz w:val="20"/>
          <w:szCs w:val="20"/>
          <w:u w:val="single"/>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2BCC7F9D" w14:textId="77777777" w:rsidR="00667F27" w:rsidRPr="009E6A05" w:rsidRDefault="00667F27" w:rsidP="00667F2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5F487A95" w14:textId="77777777" w:rsidR="00667F27" w:rsidRPr="009E6A05" w:rsidRDefault="00667F27" w:rsidP="00667F2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7A938A14" w14:textId="3624E316" w:rsidR="00667F27" w:rsidRPr="009E6A05" w:rsidRDefault="00667F27" w:rsidP="00667F27">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w:t>
      </w:r>
      <w:r>
        <w:rPr>
          <w:rFonts w:ascii="Arial" w:hAnsi="Arial"/>
          <w:sz w:val="20"/>
          <w:szCs w:val="20"/>
          <w:lang w:val="es-US"/>
        </w:rPr>
        <w:lastRenderedPageBreak/>
        <w:t xml:space="preserve">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09252D4F" w14:textId="77777777" w:rsidR="00F65EA8" w:rsidRPr="009E6A05" w:rsidRDefault="00F65EA8" w:rsidP="00667F27">
      <w:pPr>
        <w:widowControl w:val="0"/>
        <w:tabs>
          <w:tab w:val="left" w:pos="1"/>
        </w:tabs>
        <w:autoSpaceDE w:val="0"/>
        <w:autoSpaceDN w:val="0"/>
        <w:adjustRightInd w:val="0"/>
        <w:jc w:val="both"/>
        <w:rPr>
          <w:rFonts w:ascii="Arial" w:hAnsi="Arial" w:cs="Arial"/>
          <w:b/>
          <w:sz w:val="22"/>
          <w:u w:val="single"/>
        </w:rPr>
      </w:pPr>
    </w:p>
    <w:p w14:paraId="7247F5E7" w14:textId="77777777" w:rsidR="00667F27" w:rsidRPr="009E6A05" w:rsidRDefault="00667F27" w:rsidP="00667F27">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4DB1A6B0" w14:textId="7E87C686" w:rsidR="00667F27" w:rsidRPr="009E6A05" w:rsidRDefault="00667F27" w:rsidP="00667F27">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un resultado exitoso.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aumente el pulso o la frecuencia cardíaca puede provocar la formación de moretones, inflamación, acumulación de líquido y la necesidad de someterse a una nueva cirugía. Es importante que usted participe en los cuidados de seguimiento, regrese a las visitas de seguimiento y promueva la recuperación posoperatoria.  </w:t>
      </w:r>
    </w:p>
    <w:p w14:paraId="33548CDF" w14:textId="77777777" w:rsidR="00F65EA8" w:rsidRPr="009E6A05" w:rsidRDefault="00F65EA8" w:rsidP="00667F27">
      <w:pPr>
        <w:widowControl w:val="0"/>
        <w:tabs>
          <w:tab w:val="left" w:pos="1"/>
        </w:tabs>
        <w:autoSpaceDE w:val="0"/>
        <w:autoSpaceDN w:val="0"/>
        <w:adjustRightInd w:val="0"/>
        <w:jc w:val="both"/>
        <w:rPr>
          <w:rFonts w:ascii="Arial" w:hAnsi="Arial" w:cs="Arial"/>
          <w:b/>
          <w:u w:val="single"/>
        </w:rPr>
      </w:pPr>
    </w:p>
    <w:p w14:paraId="4DAD262C" w14:textId="77777777" w:rsidR="00F65EA8" w:rsidRPr="009E6A05" w:rsidRDefault="00F65EA8" w:rsidP="00F65EA8">
      <w:pPr>
        <w:keepNext/>
        <w:tabs>
          <w:tab w:val="left" w:pos="8190"/>
        </w:tabs>
        <w:jc w:val="both"/>
        <w:outlineLvl w:val="3"/>
        <w:rPr>
          <w:rFonts w:ascii="Arial" w:hAnsi="Arial" w:cs="Arial"/>
          <w:b/>
          <w:u w:val="single"/>
        </w:rPr>
      </w:pPr>
      <w:r>
        <w:rPr>
          <w:rFonts w:ascii="Arial" w:hAnsi="Arial" w:cs="Arial"/>
          <w:b/>
          <w:bCs/>
          <w:u w:val="single"/>
          <w:lang w:val="es-US"/>
        </w:rPr>
        <w:t>ATESTACIONES</w:t>
      </w:r>
    </w:p>
    <w:p w14:paraId="069E33B0" w14:textId="77777777" w:rsidR="00F65EA8" w:rsidRPr="009E6A05" w:rsidRDefault="00F65EA8" w:rsidP="00F65EA8">
      <w:pPr>
        <w:keepNext/>
        <w:tabs>
          <w:tab w:val="left" w:pos="8190"/>
        </w:tabs>
        <w:jc w:val="both"/>
        <w:outlineLvl w:val="3"/>
        <w:rPr>
          <w:rFonts w:ascii="Arial" w:hAnsi="Arial" w:cs="Arial"/>
          <w:b/>
          <w:bCs/>
          <w:sz w:val="22"/>
          <w:szCs w:val="22"/>
          <w:u w:val="single"/>
        </w:rPr>
      </w:pPr>
      <w:r>
        <w:rPr>
          <w:rFonts w:ascii="Arial" w:hAnsi="Arial" w:cs="Arial"/>
          <w:sz w:val="20"/>
          <w:szCs w:val="20"/>
          <w:lang w:val="es-US"/>
        </w:rPr>
        <w:br/>
      </w: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7E31A846" w14:textId="09EC22F2" w:rsidR="00F65EA8" w:rsidRPr="009E6A05" w:rsidRDefault="00F65EA8" w:rsidP="00F65EA8">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52116E41" w14:textId="77777777" w:rsidR="00F65EA8" w:rsidRPr="009E6A05" w:rsidRDefault="00F65EA8" w:rsidP="00F65EA8">
      <w:pPr>
        <w:tabs>
          <w:tab w:val="left" w:pos="8190"/>
        </w:tabs>
        <w:jc w:val="both"/>
        <w:rPr>
          <w:rFonts w:ascii="Arial" w:hAnsi="Arial" w:cs="Arial"/>
          <w:color w:val="000000"/>
          <w:sz w:val="20"/>
          <w:szCs w:val="20"/>
        </w:rPr>
      </w:pPr>
    </w:p>
    <w:p w14:paraId="01BF91F4" w14:textId="43054254" w:rsidR="00F65EA8" w:rsidRPr="009E6A05" w:rsidRDefault="00F65EA8" w:rsidP="00F65EA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2D4EE50E" w14:textId="77777777" w:rsidR="00F65EA8" w:rsidRPr="009E6A05" w:rsidRDefault="00F65EA8" w:rsidP="00F65EA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46B61265" w14:textId="7B5EF9CB" w:rsidR="00F65EA8" w:rsidRPr="009E6A05" w:rsidRDefault="00F65EA8" w:rsidP="00F65EA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51EC8209" w14:textId="77777777" w:rsidR="00F65EA8" w:rsidRPr="009E6A05" w:rsidRDefault="00F65EA8" w:rsidP="00F65EA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94568D6" w14:textId="6D071816" w:rsidR="00F65EA8" w:rsidRPr="009E6A05" w:rsidRDefault="00F65EA8" w:rsidP="00F65EA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76D3C436" w14:textId="77777777" w:rsidR="00F65EA8" w:rsidRPr="009E6A05" w:rsidRDefault="00F65EA8" w:rsidP="00F65EA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51B502B" w14:textId="34D11FA9" w:rsidR="00F65EA8" w:rsidRPr="009E6A05" w:rsidRDefault="00F65EA8" w:rsidP="002C55F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73DF4188" w14:textId="77777777" w:rsidR="00F65EA8" w:rsidRPr="009E6A05" w:rsidRDefault="00F65EA8" w:rsidP="00F65EA8">
      <w:pPr>
        <w:autoSpaceDE w:val="0"/>
        <w:autoSpaceDN w:val="0"/>
        <w:adjustRightInd w:val="0"/>
        <w:jc w:val="both"/>
        <w:rPr>
          <w:rFonts w:ascii="Arial" w:hAnsi="Arial" w:cs="Arial"/>
          <w:sz w:val="20"/>
          <w:szCs w:val="20"/>
        </w:rPr>
      </w:pPr>
      <w:r>
        <w:rPr>
          <w:rFonts w:ascii="Arial" w:hAnsi="Arial" w:cs="Arial"/>
          <w:sz w:val="20"/>
          <w:szCs w:val="20"/>
          <w:lang w:val="es-US"/>
        </w:rPr>
        <w:t xml:space="preserve">Es importante que se abstenga de fumar durante al menos 6 semanas antes de la cirugía y hasta que el médico considere que es seguro retornar al hábito, si usted así lo desea. Confirmo que informaré a mi </w:t>
      </w:r>
      <w:r>
        <w:rPr>
          <w:rFonts w:ascii="Arial" w:hAnsi="Arial" w:cs="Arial"/>
          <w:sz w:val="20"/>
          <w:szCs w:val="20"/>
          <w:lang w:val="es-US"/>
        </w:rPr>
        <w:lastRenderedPageBreak/>
        <w:t>médico si sigo fumando en el transcurso de este período de tiempo, y comprendo que es posible que deba retrasarse la cirugía por mi seguridad.</w:t>
      </w:r>
    </w:p>
    <w:p w14:paraId="56E1FC49" w14:textId="77777777" w:rsidR="00F65EA8" w:rsidRPr="009E6A05" w:rsidRDefault="00F65EA8" w:rsidP="00F65EA8">
      <w:pPr>
        <w:tabs>
          <w:tab w:val="left" w:pos="8190"/>
        </w:tabs>
        <w:autoSpaceDE w:val="0"/>
        <w:autoSpaceDN w:val="0"/>
        <w:adjustRightInd w:val="0"/>
        <w:jc w:val="both"/>
        <w:rPr>
          <w:rFonts w:ascii="Arial" w:hAnsi="Arial" w:cs="Arial"/>
          <w:sz w:val="20"/>
          <w:szCs w:val="20"/>
        </w:rPr>
      </w:pPr>
    </w:p>
    <w:p w14:paraId="36985C5B" w14:textId="2EBE1656" w:rsidR="00F65EA8" w:rsidRPr="009E6A05" w:rsidRDefault="00F65EA8" w:rsidP="00F65EA8">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0E1BCEC0" w14:textId="77777777" w:rsidR="00667F27" w:rsidRPr="009E6A05" w:rsidRDefault="00667F27" w:rsidP="00667F27">
      <w:pPr>
        <w:widowControl w:val="0"/>
        <w:tabs>
          <w:tab w:val="left" w:pos="1"/>
        </w:tabs>
        <w:autoSpaceDE w:val="0"/>
        <w:autoSpaceDN w:val="0"/>
        <w:adjustRightInd w:val="0"/>
        <w:jc w:val="both"/>
        <w:rPr>
          <w:rFonts w:ascii="Arial" w:hAnsi="Arial" w:cs="Arial"/>
          <w:sz w:val="20"/>
          <w:szCs w:val="20"/>
          <w:highlight w:val="yellow"/>
        </w:rPr>
      </w:pPr>
    </w:p>
    <w:p w14:paraId="5BD75E5C" w14:textId="77777777" w:rsidR="00667F27" w:rsidRPr="009E6A05" w:rsidRDefault="00667F27" w:rsidP="00667F27">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704BDB9E" w14:textId="35C1AB29"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29352154"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64C60C4"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6B292374"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4421AD8"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170C9422"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89B90A6"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63092843"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715A8B1F"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39981CF9"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1B9C47EA"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557F8C1C" w14:textId="77777777" w:rsidR="00667F27" w:rsidRPr="009E6A05" w:rsidRDefault="00667F27" w:rsidP="00667F2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192EFF8B" w14:textId="77777777" w:rsidR="00667F27" w:rsidRPr="009E6A05" w:rsidRDefault="00667F27" w:rsidP="00667F27">
      <w:pPr>
        <w:autoSpaceDE w:val="0"/>
        <w:autoSpaceDN w:val="0"/>
        <w:adjustRightInd w:val="0"/>
        <w:jc w:val="both"/>
        <w:rPr>
          <w:rFonts w:ascii="Arial" w:hAnsi="Arial" w:cs="Arial"/>
          <w:sz w:val="20"/>
          <w:szCs w:val="20"/>
        </w:rPr>
      </w:pPr>
    </w:p>
    <w:p w14:paraId="3B0E2427" w14:textId="77777777" w:rsidR="00667F27" w:rsidRPr="00690259" w:rsidRDefault="00667F27" w:rsidP="00667F27">
      <w:pPr>
        <w:keepNext/>
        <w:keepLines/>
        <w:jc w:val="both"/>
        <w:rPr>
          <w:rFonts w:ascii="Arial" w:hAnsi="Arial"/>
          <w:sz w:val="22"/>
          <w:u w:val="single"/>
        </w:rPr>
      </w:pPr>
      <w:r w:rsidRPr="00690259">
        <w:rPr>
          <w:rFonts w:ascii="Arial" w:hAnsi="Arial"/>
          <w:b/>
          <w:bCs/>
          <w:sz w:val="22"/>
          <w:u w:val="single"/>
          <w:lang w:val="es-US"/>
        </w:rPr>
        <w:t>EXENCIÓN DE RESPONSABILIDAD</w:t>
      </w:r>
    </w:p>
    <w:p w14:paraId="288DCFE6" w14:textId="61D00E85" w:rsidR="00667F27" w:rsidRPr="009E6A05" w:rsidRDefault="00667F27" w:rsidP="00667F27">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636D7B53" w14:textId="77777777" w:rsidR="00667F27" w:rsidRPr="009E6A05" w:rsidRDefault="00667F27" w:rsidP="00667F27">
      <w:pPr>
        <w:jc w:val="both"/>
        <w:rPr>
          <w:rFonts w:ascii="Arial" w:hAnsi="Arial"/>
          <w:sz w:val="20"/>
          <w:szCs w:val="20"/>
        </w:rPr>
      </w:pPr>
    </w:p>
    <w:p w14:paraId="7A211802" w14:textId="0AE9171D" w:rsidR="00667F27" w:rsidRPr="009E6A05" w:rsidRDefault="00667F27" w:rsidP="00667F27">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62A30467" w14:textId="77777777" w:rsidR="00667F27" w:rsidRPr="009E6A05" w:rsidRDefault="00667F27" w:rsidP="00667F27">
      <w:pPr>
        <w:jc w:val="both"/>
        <w:rPr>
          <w:rFonts w:ascii="Arial" w:hAnsi="Arial"/>
          <w:sz w:val="20"/>
          <w:szCs w:val="20"/>
        </w:rPr>
      </w:pPr>
    </w:p>
    <w:p w14:paraId="22ECD10A" w14:textId="2B287147" w:rsidR="00667F27" w:rsidRPr="009E6A05" w:rsidRDefault="00667F27" w:rsidP="00667F27">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721C3C81" w14:textId="77777777" w:rsidR="00667F27" w:rsidRPr="009E6A05" w:rsidRDefault="00667F27" w:rsidP="00667F27">
      <w:pPr>
        <w:jc w:val="both"/>
        <w:rPr>
          <w:rFonts w:ascii="Arial" w:hAnsi="Arial" w:cs="Arial"/>
          <w:b/>
          <w:bCs/>
          <w:sz w:val="20"/>
          <w:szCs w:val="20"/>
        </w:rPr>
      </w:pPr>
    </w:p>
    <w:p w14:paraId="404A12D4" w14:textId="77777777" w:rsidR="00667F27" w:rsidRPr="009E6A05" w:rsidRDefault="00667F27" w:rsidP="00667F27">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74C1337E" w14:textId="77777777" w:rsidR="00667F27" w:rsidRPr="009E6A05" w:rsidRDefault="00667F27" w:rsidP="00667F27">
      <w:pPr>
        <w:jc w:val="both"/>
        <w:sectPr w:rsidR="00667F27" w:rsidRPr="009E6A05">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32E158DE" w14:textId="142B537C" w:rsidR="00667F27" w:rsidRPr="009E6A05" w:rsidRDefault="00D37E60" w:rsidP="00667F27">
      <w:pPr>
        <w:jc w:val="center"/>
        <w:rPr>
          <w:rFonts w:ascii="Arial" w:hAnsi="Arial"/>
          <w:sz w:val="19"/>
          <w:szCs w:val="19"/>
        </w:rPr>
      </w:pPr>
      <w:r>
        <w:rPr>
          <w:rFonts w:ascii="Arial" w:hAnsi="Arial"/>
          <w:sz w:val="19"/>
          <w:szCs w:val="19"/>
          <w:lang w:val="es-US"/>
        </w:rPr>
        <w:lastRenderedPageBreak/>
        <w:t>CONSENTIMIENTO para CIRUGÍA/PROCEDIMIENTO o TRATAMIENTO</w:t>
      </w:r>
    </w:p>
    <w:p w14:paraId="0A1B0C4D" w14:textId="77777777" w:rsidR="00667F27" w:rsidRPr="009E6A05" w:rsidRDefault="00667F27" w:rsidP="00667F27">
      <w:pPr>
        <w:rPr>
          <w:rFonts w:ascii="Arial" w:hAnsi="Arial"/>
          <w:sz w:val="19"/>
          <w:szCs w:val="19"/>
        </w:rPr>
      </w:pPr>
    </w:p>
    <w:p w14:paraId="4AB39CAC" w14:textId="4F07E990" w:rsidR="00934FF7" w:rsidRPr="00135424" w:rsidRDefault="00667F27" w:rsidP="00934FF7">
      <w:pPr>
        <w:spacing w:line="240" w:lineRule="atLeast"/>
        <w:ind w:left="450" w:hanging="450"/>
        <w:rPr>
          <w:rFonts w:ascii="Arial" w:hAnsi="Arial" w:cs="Arial"/>
          <w:b/>
          <w:sz w:val="17"/>
          <w:szCs w:val="17"/>
        </w:rPr>
      </w:pPr>
      <w:r w:rsidRPr="00135424">
        <w:rPr>
          <w:rFonts w:ascii="Arial" w:hAnsi="Arial"/>
          <w:sz w:val="17"/>
          <w:szCs w:val="17"/>
          <w:lang w:val="es-US"/>
        </w:rPr>
        <w:t>1.</w:t>
      </w:r>
      <w:r w:rsidRPr="00135424">
        <w:rPr>
          <w:rFonts w:ascii="Arial" w:hAnsi="Arial"/>
          <w:sz w:val="17"/>
          <w:szCs w:val="17"/>
          <w:lang w:val="es-US"/>
        </w:rPr>
        <w:tab/>
        <w:t xml:space="preserve">Mediante la presente autorizo al </w:t>
      </w:r>
      <w:r w:rsidR="009F261C">
        <w:rPr>
          <w:rFonts w:ascii="Arial" w:hAnsi="Arial"/>
          <w:sz w:val="17"/>
          <w:szCs w:val="17"/>
        </w:rPr>
        <w:t xml:space="preserve">The Oaks Plastic Surgery’s doctors Dr. Danielle </w:t>
      </w:r>
      <w:proofErr w:type="spellStart"/>
      <w:r w:rsidR="009F261C">
        <w:rPr>
          <w:rFonts w:ascii="Arial" w:hAnsi="Arial"/>
          <w:sz w:val="17"/>
          <w:szCs w:val="17"/>
        </w:rPr>
        <w:t>Andry</w:t>
      </w:r>
      <w:proofErr w:type="spellEnd"/>
      <w:r w:rsidR="009F261C">
        <w:rPr>
          <w:rFonts w:ascii="Arial" w:hAnsi="Arial"/>
          <w:sz w:val="17"/>
          <w:szCs w:val="17"/>
        </w:rPr>
        <w:t xml:space="preserve"> or Dr. </w:t>
      </w:r>
      <w:proofErr w:type="spellStart"/>
      <w:r w:rsidR="009F261C">
        <w:rPr>
          <w:rFonts w:ascii="Arial" w:hAnsi="Arial"/>
          <w:sz w:val="17"/>
          <w:szCs w:val="17"/>
        </w:rPr>
        <w:t>Nandhika</w:t>
      </w:r>
      <w:proofErr w:type="spellEnd"/>
      <w:r w:rsidR="009F261C">
        <w:rPr>
          <w:rFonts w:ascii="Arial" w:hAnsi="Arial"/>
          <w:sz w:val="17"/>
          <w:szCs w:val="17"/>
        </w:rPr>
        <w:t xml:space="preserve"> </w:t>
      </w:r>
      <w:proofErr w:type="gramStart"/>
      <w:r w:rsidR="009F261C">
        <w:rPr>
          <w:rFonts w:ascii="Arial" w:hAnsi="Arial"/>
          <w:sz w:val="17"/>
          <w:szCs w:val="17"/>
        </w:rPr>
        <w:t xml:space="preserve">Wijay </w:t>
      </w:r>
      <w:bookmarkStart w:id="0" w:name="_GoBack"/>
      <w:bookmarkEnd w:id="0"/>
      <w:r w:rsidR="009F261C">
        <w:rPr>
          <w:rFonts w:ascii="Arial" w:hAnsi="Arial"/>
          <w:sz w:val="17"/>
          <w:szCs w:val="17"/>
          <w:u w:val="words"/>
          <w:lang w:val="es-US"/>
        </w:rPr>
        <w:t xml:space="preserve"> </w:t>
      </w:r>
      <w:r w:rsidRPr="00135424">
        <w:rPr>
          <w:rFonts w:ascii="Arial" w:hAnsi="Arial"/>
          <w:sz w:val="17"/>
          <w:szCs w:val="17"/>
          <w:lang w:val="es-US"/>
        </w:rPr>
        <w:t>y</w:t>
      </w:r>
      <w:proofErr w:type="gramEnd"/>
      <w:r w:rsidRPr="00135424">
        <w:rPr>
          <w:rFonts w:ascii="Arial" w:hAnsi="Arial"/>
          <w:sz w:val="17"/>
          <w:szCs w:val="17"/>
          <w:lang w:val="es-US"/>
        </w:rPr>
        <w:t xml:space="preserve"> a sus asistentes seleccionados a practicar una </w:t>
      </w:r>
      <w:r w:rsidRPr="00135424">
        <w:rPr>
          <w:rFonts w:ascii="Arial" w:hAnsi="Arial"/>
          <w:b/>
          <w:bCs/>
          <w:sz w:val="17"/>
          <w:szCs w:val="17"/>
          <w:lang w:val="es-US"/>
        </w:rPr>
        <w:t>cirugía de blefaroplastia</w:t>
      </w:r>
      <w:r w:rsidRPr="00135424">
        <w:rPr>
          <w:rFonts w:ascii="Arial" w:hAnsi="Arial"/>
          <w:sz w:val="17"/>
          <w:szCs w:val="17"/>
          <w:lang w:val="es-US"/>
        </w:rPr>
        <w:t>.</w:t>
      </w:r>
    </w:p>
    <w:p w14:paraId="678E3CE3" w14:textId="77777777" w:rsidR="00667F27" w:rsidRPr="00135424" w:rsidRDefault="00667F27" w:rsidP="00934FF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p>
    <w:p w14:paraId="56C2B877" w14:textId="77777777" w:rsidR="00667F27" w:rsidRPr="00135424" w:rsidRDefault="00667F27" w:rsidP="00667F27">
      <w:pPr>
        <w:tabs>
          <w:tab w:val="left" w:pos="450"/>
        </w:tabs>
        <w:ind w:left="450" w:hanging="450"/>
        <w:rPr>
          <w:rFonts w:ascii="Arial" w:hAnsi="Arial"/>
          <w:sz w:val="17"/>
          <w:szCs w:val="17"/>
        </w:rPr>
      </w:pPr>
      <w:r w:rsidRPr="00135424">
        <w:rPr>
          <w:rFonts w:ascii="Arial" w:hAnsi="Arial"/>
          <w:sz w:val="17"/>
          <w:szCs w:val="17"/>
          <w:lang w:val="es-US"/>
        </w:rPr>
        <w:tab/>
        <w:t xml:space="preserve">He recibido la siguiente hoja informativa: </w:t>
      </w:r>
      <w:r w:rsidRPr="00135424">
        <w:rPr>
          <w:rFonts w:ascii="Arial" w:hAnsi="Arial"/>
          <w:b/>
          <w:bCs/>
          <w:sz w:val="17"/>
          <w:szCs w:val="17"/>
          <w:lang w:val="es-US"/>
        </w:rPr>
        <w:t>Cirugía de blefaroplastia.</w:t>
      </w:r>
    </w:p>
    <w:p w14:paraId="072B8B92" w14:textId="77777777" w:rsidR="00667F27" w:rsidRPr="00135424" w:rsidRDefault="00667F27" w:rsidP="00667F27">
      <w:pPr>
        <w:tabs>
          <w:tab w:val="left" w:pos="450"/>
        </w:tabs>
        <w:ind w:left="450" w:hanging="450"/>
        <w:rPr>
          <w:rFonts w:ascii="Arial" w:hAnsi="Arial" w:cs="Arial"/>
          <w:bCs/>
          <w:sz w:val="17"/>
          <w:szCs w:val="17"/>
        </w:rPr>
      </w:pPr>
    </w:p>
    <w:p w14:paraId="2C960774" w14:textId="5B0C2C63" w:rsidR="00667F27" w:rsidRPr="00135424" w:rsidRDefault="00667F27" w:rsidP="00667F27">
      <w:pPr>
        <w:tabs>
          <w:tab w:val="left" w:pos="450"/>
        </w:tabs>
        <w:ind w:left="450" w:hanging="450"/>
        <w:rPr>
          <w:rFonts w:ascii="Arial" w:hAnsi="Arial"/>
          <w:sz w:val="17"/>
          <w:szCs w:val="17"/>
        </w:rPr>
      </w:pPr>
      <w:r w:rsidRPr="00135424">
        <w:rPr>
          <w:rFonts w:ascii="Arial" w:hAnsi="Arial"/>
          <w:sz w:val="17"/>
          <w:szCs w:val="17"/>
          <w:lang w:val="es-US"/>
        </w:rPr>
        <w:t>2.</w:t>
      </w:r>
      <w:r w:rsidRPr="00135424">
        <w:rPr>
          <w:rFonts w:ascii="Arial" w:hAnsi="Arial"/>
          <w:sz w:val="17"/>
          <w:szCs w:val="17"/>
          <w:lang w:val="es-US"/>
        </w:rPr>
        <w:tab/>
        <w:t>Reconozco que, durante el curso de la operación y el tratamiento médico o la anestesia, la presentación de situaciones no previstas puede hacer necesario que se practiquen procedimientos distintos a los manifestados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12A8B573" w14:textId="77777777" w:rsidR="00667F27" w:rsidRPr="00135424" w:rsidRDefault="00667F27" w:rsidP="00667F27">
      <w:pPr>
        <w:tabs>
          <w:tab w:val="left" w:pos="450"/>
        </w:tabs>
        <w:ind w:left="450" w:hanging="450"/>
        <w:rPr>
          <w:rFonts w:ascii="Arial" w:hAnsi="Arial"/>
          <w:sz w:val="17"/>
          <w:szCs w:val="17"/>
        </w:rPr>
      </w:pPr>
    </w:p>
    <w:p w14:paraId="6D45BB1E" w14:textId="7D0FAF9F" w:rsidR="00667F27" w:rsidRPr="00135424" w:rsidRDefault="00667F27" w:rsidP="00667F27">
      <w:pPr>
        <w:tabs>
          <w:tab w:val="left" w:pos="450"/>
        </w:tabs>
        <w:ind w:left="450" w:hanging="450"/>
        <w:rPr>
          <w:rFonts w:ascii="Arial" w:hAnsi="Arial"/>
          <w:sz w:val="17"/>
          <w:szCs w:val="17"/>
        </w:rPr>
      </w:pPr>
      <w:r w:rsidRPr="00135424">
        <w:rPr>
          <w:rFonts w:ascii="Arial" w:hAnsi="Arial"/>
          <w:sz w:val="17"/>
          <w:szCs w:val="17"/>
          <w:lang w:val="es-US"/>
        </w:rPr>
        <w:t>3.</w:t>
      </w:r>
      <w:r w:rsidRPr="00135424">
        <w:rPr>
          <w:rFonts w:ascii="Arial" w:hAnsi="Arial"/>
          <w:sz w:val="17"/>
          <w:szCs w:val="17"/>
          <w:lang w:val="es-US"/>
        </w:rPr>
        <w:tab/>
        <w:t>Doy mi consentimiento a la administración de anestésicos considerados necesarios o convenientes. Comprendo que todas las formas de anestesia entrañan riesgos y la posibilidad de complicaciones, lesiones y hasta la muerte.</w:t>
      </w:r>
    </w:p>
    <w:p w14:paraId="27284C89" w14:textId="77777777" w:rsidR="00667F27" w:rsidRPr="00135424" w:rsidRDefault="00667F27" w:rsidP="00667F27">
      <w:pPr>
        <w:tabs>
          <w:tab w:val="left" w:pos="450"/>
        </w:tabs>
        <w:ind w:left="450" w:hanging="450"/>
        <w:rPr>
          <w:rFonts w:ascii="Arial" w:hAnsi="Arial"/>
          <w:sz w:val="17"/>
          <w:szCs w:val="17"/>
        </w:rPr>
      </w:pPr>
    </w:p>
    <w:p w14:paraId="500CE721" w14:textId="27C3F7AE" w:rsidR="00667F27" w:rsidRPr="00135424" w:rsidRDefault="00667F27" w:rsidP="00667F27">
      <w:pPr>
        <w:tabs>
          <w:tab w:val="left" w:pos="450"/>
        </w:tabs>
        <w:autoSpaceDE w:val="0"/>
        <w:autoSpaceDN w:val="0"/>
        <w:adjustRightInd w:val="0"/>
        <w:ind w:left="450" w:hanging="450"/>
        <w:rPr>
          <w:rFonts w:ascii="Arial" w:hAnsi="Arial" w:cs="Arial"/>
          <w:sz w:val="17"/>
          <w:szCs w:val="17"/>
        </w:rPr>
      </w:pPr>
      <w:r w:rsidRPr="00135424">
        <w:rPr>
          <w:rFonts w:ascii="Arial" w:hAnsi="Arial"/>
          <w:sz w:val="17"/>
          <w:szCs w:val="17"/>
          <w:lang w:val="es-US"/>
        </w:rPr>
        <w:t>4.</w:t>
      </w:r>
      <w:r w:rsidRPr="00135424">
        <w:rPr>
          <w:rFonts w:ascii="Arial" w:hAnsi="Arial"/>
          <w:sz w:val="17"/>
          <w:szCs w:val="17"/>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1A0BC225" w14:textId="77777777" w:rsidR="00667F27" w:rsidRPr="00135424" w:rsidRDefault="00667F27" w:rsidP="00667F27">
      <w:pPr>
        <w:tabs>
          <w:tab w:val="left" w:pos="450"/>
        </w:tabs>
        <w:ind w:left="450" w:hanging="450"/>
        <w:rPr>
          <w:rFonts w:ascii="Arial" w:hAnsi="Arial" w:cs="Arial"/>
          <w:sz w:val="17"/>
          <w:szCs w:val="17"/>
        </w:rPr>
      </w:pPr>
    </w:p>
    <w:p w14:paraId="5023C129" w14:textId="1FF51328" w:rsidR="00667F27" w:rsidRPr="00135424" w:rsidRDefault="00667F27" w:rsidP="00667F27">
      <w:pPr>
        <w:tabs>
          <w:tab w:val="left" w:pos="450"/>
        </w:tabs>
        <w:ind w:left="450" w:hanging="450"/>
        <w:rPr>
          <w:rFonts w:ascii="Arial" w:hAnsi="Arial"/>
          <w:sz w:val="17"/>
          <w:szCs w:val="17"/>
        </w:rPr>
      </w:pPr>
      <w:r w:rsidRPr="00135424">
        <w:rPr>
          <w:rFonts w:ascii="Arial" w:hAnsi="Arial"/>
          <w:sz w:val="17"/>
          <w:szCs w:val="17"/>
          <w:lang w:val="es-US"/>
        </w:rPr>
        <w:t>5.</w:t>
      </w:r>
      <w:r w:rsidRPr="00135424">
        <w:rPr>
          <w:rFonts w:ascii="Arial" w:hAnsi="Arial"/>
          <w:sz w:val="17"/>
          <w:szCs w:val="17"/>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06B612D2" w14:textId="77777777" w:rsidR="00667F27" w:rsidRPr="00135424" w:rsidRDefault="00667F27" w:rsidP="00667F27">
      <w:pPr>
        <w:tabs>
          <w:tab w:val="left" w:pos="450"/>
        </w:tabs>
        <w:ind w:left="450" w:hanging="450"/>
        <w:rPr>
          <w:rFonts w:ascii="Arial" w:hAnsi="Arial"/>
          <w:sz w:val="17"/>
          <w:szCs w:val="17"/>
        </w:rPr>
      </w:pPr>
    </w:p>
    <w:p w14:paraId="11FCBC5D" w14:textId="77777777" w:rsidR="00667F27" w:rsidRPr="00135424" w:rsidRDefault="00667F27" w:rsidP="00667F27">
      <w:pPr>
        <w:tabs>
          <w:tab w:val="left" w:pos="450"/>
        </w:tabs>
        <w:ind w:left="450" w:hanging="450"/>
        <w:rPr>
          <w:rFonts w:ascii="Arial" w:hAnsi="Arial"/>
          <w:sz w:val="17"/>
          <w:szCs w:val="17"/>
        </w:rPr>
      </w:pPr>
      <w:r w:rsidRPr="00135424">
        <w:rPr>
          <w:rFonts w:ascii="Arial" w:hAnsi="Arial"/>
          <w:sz w:val="17"/>
          <w:szCs w:val="17"/>
          <w:lang w:val="es-US"/>
        </w:rPr>
        <w:t>6.</w:t>
      </w:r>
      <w:r w:rsidRPr="00135424">
        <w:rPr>
          <w:rFonts w:ascii="Arial" w:hAnsi="Arial"/>
          <w:sz w:val="17"/>
          <w:szCs w:val="17"/>
          <w:lang w:val="es-US"/>
        </w:rPr>
        <w:tab/>
        <w:t>Con fines de avanzar en la educación médica, doy mi consentimiento a la admisión de observadores a la sala de operaciones.</w:t>
      </w:r>
    </w:p>
    <w:p w14:paraId="27D2E67F" w14:textId="77777777" w:rsidR="00667F27" w:rsidRPr="00135424" w:rsidRDefault="00667F27" w:rsidP="00667F27">
      <w:pPr>
        <w:tabs>
          <w:tab w:val="left" w:pos="450"/>
        </w:tabs>
        <w:ind w:left="450" w:hanging="450"/>
        <w:rPr>
          <w:rFonts w:ascii="Arial" w:hAnsi="Arial"/>
          <w:sz w:val="17"/>
          <w:szCs w:val="17"/>
        </w:rPr>
      </w:pPr>
    </w:p>
    <w:p w14:paraId="60E15E24" w14:textId="17ECB808" w:rsidR="00667F27" w:rsidRPr="00135424" w:rsidRDefault="00667F27" w:rsidP="00667F27">
      <w:pPr>
        <w:tabs>
          <w:tab w:val="left" w:pos="450"/>
        </w:tabs>
        <w:ind w:left="450" w:hanging="450"/>
        <w:rPr>
          <w:rFonts w:ascii="Arial" w:hAnsi="Arial"/>
          <w:sz w:val="17"/>
          <w:szCs w:val="17"/>
        </w:rPr>
      </w:pPr>
      <w:r w:rsidRPr="00135424">
        <w:rPr>
          <w:rFonts w:ascii="Arial" w:hAnsi="Arial"/>
          <w:sz w:val="17"/>
          <w:szCs w:val="17"/>
          <w:lang w:val="es-US"/>
        </w:rPr>
        <w:t>7.</w:t>
      </w:r>
      <w:r w:rsidRPr="00135424">
        <w:rPr>
          <w:rFonts w:ascii="Arial" w:hAnsi="Arial"/>
          <w:sz w:val="17"/>
          <w:szCs w:val="17"/>
          <w:lang w:val="es-US"/>
        </w:rPr>
        <w:tab/>
        <w:t>Doy mi consentimiento a la eliminación de tejidos, dispositivos médicos, o partes corporales que se extraigan.</w:t>
      </w:r>
    </w:p>
    <w:p w14:paraId="40E57A46" w14:textId="77777777" w:rsidR="00667F27" w:rsidRPr="00135424" w:rsidRDefault="00667F27" w:rsidP="00667F27">
      <w:pPr>
        <w:tabs>
          <w:tab w:val="left" w:pos="450"/>
        </w:tabs>
        <w:ind w:left="450" w:hanging="450"/>
        <w:rPr>
          <w:rFonts w:ascii="Arial" w:hAnsi="Arial" w:cs="Arial"/>
          <w:sz w:val="17"/>
          <w:szCs w:val="17"/>
        </w:rPr>
      </w:pPr>
    </w:p>
    <w:p w14:paraId="3E90982F" w14:textId="75D2E9C3" w:rsidR="00850A53" w:rsidRPr="00135424" w:rsidRDefault="00667F27" w:rsidP="00850A53">
      <w:pPr>
        <w:tabs>
          <w:tab w:val="left" w:pos="450"/>
        </w:tabs>
        <w:ind w:left="450" w:hanging="450"/>
        <w:jc w:val="both"/>
        <w:rPr>
          <w:rFonts w:ascii="Arial" w:hAnsi="Arial" w:cs="Arial"/>
          <w:sz w:val="17"/>
          <w:szCs w:val="17"/>
        </w:rPr>
      </w:pPr>
      <w:r w:rsidRPr="00135424">
        <w:rPr>
          <w:rFonts w:ascii="Arial" w:hAnsi="Arial" w:cs="Arial"/>
          <w:sz w:val="17"/>
          <w:szCs w:val="17"/>
          <w:lang w:val="es-US"/>
        </w:rPr>
        <w:t>8.</w:t>
      </w:r>
      <w:r w:rsidRPr="00135424">
        <w:rPr>
          <w:rFonts w:ascii="Arial" w:hAnsi="Arial" w:cs="Arial"/>
          <w:sz w:val="17"/>
          <w:szCs w:val="17"/>
          <w:lang w:val="es-US"/>
        </w:rPr>
        <w:tab/>
        <w:t>Soy consciente de que la utilización de productos sanguíneos conlleva riesgos potenciales significativos a mi salud, y doy mi consentimiento a su utilización siempre que mi cirujano y/o sus asistentes lo consideren necesario.</w:t>
      </w:r>
    </w:p>
    <w:p w14:paraId="4C2B2B39" w14:textId="77777777" w:rsidR="00667F27" w:rsidRPr="00135424" w:rsidRDefault="00667F27" w:rsidP="00667F27">
      <w:pPr>
        <w:tabs>
          <w:tab w:val="left" w:pos="450"/>
        </w:tabs>
        <w:ind w:left="450" w:hanging="450"/>
        <w:rPr>
          <w:rFonts w:ascii="Arial" w:hAnsi="Arial"/>
          <w:sz w:val="17"/>
          <w:szCs w:val="17"/>
        </w:rPr>
      </w:pPr>
    </w:p>
    <w:p w14:paraId="2F2615FB" w14:textId="77777777" w:rsidR="00667F27" w:rsidRPr="00135424" w:rsidRDefault="00667F27" w:rsidP="00667F27">
      <w:pPr>
        <w:tabs>
          <w:tab w:val="left" w:pos="450"/>
        </w:tabs>
        <w:ind w:left="450" w:hanging="450"/>
        <w:rPr>
          <w:rFonts w:ascii="Arial" w:hAnsi="Arial"/>
          <w:sz w:val="17"/>
          <w:szCs w:val="17"/>
        </w:rPr>
      </w:pPr>
      <w:r w:rsidRPr="00135424">
        <w:rPr>
          <w:rFonts w:ascii="Arial" w:hAnsi="Arial"/>
          <w:sz w:val="17"/>
          <w:szCs w:val="17"/>
          <w:lang w:val="es-US"/>
        </w:rPr>
        <w:t>9.</w:t>
      </w:r>
      <w:r w:rsidRPr="00135424">
        <w:rPr>
          <w:rFonts w:ascii="Arial" w:hAnsi="Arial"/>
          <w:sz w:val="17"/>
          <w:szCs w:val="17"/>
          <w:lang w:val="es-US"/>
        </w:rPr>
        <w:tab/>
        <w:t>Autorizo la divulgación de mi número de Seguridad Social a las agencias pertinentes para fines de informe legal y registro de dispositivo médico, si es aplicable.</w:t>
      </w:r>
    </w:p>
    <w:p w14:paraId="632603B7" w14:textId="5DD168E9" w:rsidR="00667F27" w:rsidRPr="00135424" w:rsidRDefault="00667F27" w:rsidP="00667F27">
      <w:pPr>
        <w:tabs>
          <w:tab w:val="left" w:pos="450"/>
        </w:tabs>
        <w:spacing w:before="100" w:beforeAutospacing="1" w:after="100" w:afterAutospacing="1" w:line="240" w:lineRule="atLeast"/>
        <w:ind w:left="450" w:hanging="450"/>
        <w:rPr>
          <w:rFonts w:ascii="Arial" w:hAnsi="Arial" w:cs="Arial"/>
          <w:color w:val="000000"/>
          <w:sz w:val="17"/>
          <w:szCs w:val="17"/>
        </w:rPr>
      </w:pPr>
      <w:r w:rsidRPr="00135424">
        <w:rPr>
          <w:rFonts w:ascii="Arial" w:hAnsi="Arial" w:cs="Arial"/>
          <w:color w:val="000000"/>
          <w:sz w:val="17"/>
          <w:szCs w:val="17"/>
          <w:lang w:val="es-US"/>
        </w:rPr>
        <w:t>10.</w:t>
      </w:r>
      <w:r w:rsidRPr="00135424">
        <w:rPr>
          <w:rFonts w:ascii="Arial" w:hAnsi="Arial" w:cs="Arial"/>
          <w:color w:val="000000"/>
          <w:sz w:val="17"/>
          <w:szCs w:val="17"/>
          <w:lang w:val="es-US"/>
        </w:rPr>
        <w:tab/>
        <w:t>Comprendo que los honorarios del cirujano son separados de los cargos de anestesia y hospitalarios, y estoy de acuerdo con dichos honorarios. Si fuera necesario realizar un segundo procedimiento, este conllevará gastos adicionales.</w:t>
      </w:r>
    </w:p>
    <w:p w14:paraId="446972E6" w14:textId="77777777" w:rsidR="00667F27" w:rsidRPr="00135424" w:rsidRDefault="00667F27" w:rsidP="00F65EA8">
      <w:pPr>
        <w:rPr>
          <w:rFonts w:ascii="Arial" w:hAnsi="Arial" w:cs="Arial"/>
          <w:sz w:val="17"/>
          <w:szCs w:val="17"/>
        </w:rPr>
      </w:pPr>
      <w:r w:rsidRPr="00135424">
        <w:rPr>
          <w:rFonts w:ascii="Arial" w:hAnsi="Arial" w:cs="Arial"/>
          <w:sz w:val="17"/>
          <w:szCs w:val="17"/>
          <w:lang w:val="es-US"/>
        </w:rPr>
        <w:t xml:space="preserve">11.   Me doy cuenta de que tengo la opción de no realizar la operación. Renuncio a este procedimiento _____. </w:t>
      </w:r>
    </w:p>
    <w:p w14:paraId="1C69BF38" w14:textId="77777777" w:rsidR="00667F27" w:rsidRPr="00135424" w:rsidRDefault="00667F27" w:rsidP="00667F2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7"/>
          <w:szCs w:val="17"/>
        </w:rPr>
      </w:pPr>
    </w:p>
    <w:p w14:paraId="1FD97CC5" w14:textId="77777777" w:rsidR="00667F27" w:rsidRPr="00135424" w:rsidRDefault="00667F27" w:rsidP="00667F2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135424">
        <w:rPr>
          <w:rFonts w:ascii="Arial" w:hAnsi="Arial" w:cs="Arial"/>
          <w:sz w:val="17"/>
          <w:szCs w:val="17"/>
          <w:lang w:val="es-US"/>
        </w:rPr>
        <w:t>12.</w:t>
      </w:r>
      <w:r w:rsidRPr="00135424">
        <w:rPr>
          <w:rFonts w:ascii="Arial" w:hAnsi="Arial" w:cs="Arial"/>
          <w:sz w:val="17"/>
          <w:szCs w:val="17"/>
          <w:lang w:val="es-US"/>
        </w:rPr>
        <w:tab/>
        <w:t>SE ME HA EXPLICADO LO SIGUIENTE EN TÉRMINOS QUE PUEDO ENTENDER:</w:t>
      </w:r>
    </w:p>
    <w:p w14:paraId="75945898" w14:textId="77777777" w:rsidR="00667F27" w:rsidRPr="00135424" w:rsidRDefault="00667F27" w:rsidP="00667F2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135424">
        <w:rPr>
          <w:rFonts w:ascii="Arial" w:hAnsi="Arial" w:cs="Arial"/>
          <w:sz w:val="17"/>
          <w:szCs w:val="17"/>
          <w:lang w:val="es-US"/>
        </w:rPr>
        <w:tab/>
        <w:t>a.</w:t>
      </w:r>
      <w:r w:rsidRPr="00135424">
        <w:rPr>
          <w:rFonts w:ascii="Arial" w:hAnsi="Arial" w:cs="Arial"/>
          <w:sz w:val="17"/>
          <w:szCs w:val="17"/>
          <w:lang w:val="es-US"/>
        </w:rPr>
        <w:tab/>
        <w:t>EL TRATAMIENTO O PROCEDIMIENTO ANTEDICHO QUE SE REALIZARÁ</w:t>
      </w:r>
    </w:p>
    <w:p w14:paraId="5717C6EA" w14:textId="77777777" w:rsidR="00667F27" w:rsidRPr="00135424" w:rsidRDefault="00667F27" w:rsidP="00667F2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135424">
        <w:rPr>
          <w:rFonts w:ascii="Arial" w:hAnsi="Arial" w:cs="Arial"/>
          <w:sz w:val="17"/>
          <w:szCs w:val="17"/>
          <w:lang w:val="es-US"/>
        </w:rPr>
        <w:tab/>
        <w:t>b.</w:t>
      </w:r>
      <w:r w:rsidRPr="00135424">
        <w:rPr>
          <w:rFonts w:ascii="Arial" w:hAnsi="Arial" w:cs="Arial"/>
          <w:sz w:val="17"/>
          <w:szCs w:val="17"/>
          <w:lang w:val="es-US"/>
        </w:rPr>
        <w:tab/>
        <w:t>LAS POSIBLES OPCIONES DE PROCEDIMIENTOS O MÉTODOS DE TRATAMIENTO ALTERNATIVOS</w:t>
      </w:r>
    </w:p>
    <w:p w14:paraId="4636D70C" w14:textId="77777777" w:rsidR="00667F27" w:rsidRPr="00135424" w:rsidRDefault="00667F27" w:rsidP="00667F2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135424">
        <w:rPr>
          <w:rFonts w:ascii="Arial" w:hAnsi="Arial" w:cs="Arial"/>
          <w:sz w:val="17"/>
          <w:szCs w:val="17"/>
          <w:lang w:val="es-US"/>
        </w:rPr>
        <w:tab/>
        <w:t>c.</w:t>
      </w:r>
      <w:r w:rsidRPr="00135424">
        <w:rPr>
          <w:rFonts w:ascii="Arial" w:hAnsi="Arial" w:cs="Arial"/>
          <w:sz w:val="17"/>
          <w:szCs w:val="17"/>
          <w:lang w:val="es-US"/>
        </w:rPr>
        <w:tab/>
        <w:t>LOS RIESGOS DEL PROCEDIMIENTO O TRATAMIENTO PROPUESTO</w:t>
      </w:r>
    </w:p>
    <w:p w14:paraId="40E4D19C" w14:textId="77777777" w:rsidR="00667F27" w:rsidRPr="00135424" w:rsidRDefault="00667F27" w:rsidP="00667F2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254A16E1" w14:textId="77777777" w:rsidR="00667F27" w:rsidRPr="00135424" w:rsidRDefault="00667F27" w:rsidP="00667F2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7"/>
          <w:szCs w:val="17"/>
        </w:rPr>
      </w:pPr>
      <w:r w:rsidRPr="00135424">
        <w:rPr>
          <w:rFonts w:ascii="Arial" w:hAnsi="Arial" w:cs="Arial"/>
          <w:sz w:val="17"/>
          <w:szCs w:val="17"/>
          <w:lang w:val="es-US"/>
        </w:rPr>
        <w:tab/>
        <w:t>DOY MI CONSENTIMIENTO AL TRATAMIENTO O PROCEDIMIENTO Y A LOS ELEMENTOS ENUMERADOS ANTERIORMENTE (1-12)</w:t>
      </w:r>
      <w:r w:rsidRPr="00135424">
        <w:rPr>
          <w:rFonts w:ascii="Arial" w:hAnsi="Arial" w:cs="Arial"/>
          <w:sz w:val="17"/>
          <w:szCs w:val="17"/>
          <w:lang w:val="es-US"/>
        </w:rPr>
        <w:br/>
        <w:t>ESTOY SATISFECHO CON LA EXPLICACIÓN OFRECIDA.</w:t>
      </w:r>
    </w:p>
    <w:p w14:paraId="265C7AF9" w14:textId="77777777" w:rsidR="00667F27" w:rsidRPr="00135424" w:rsidRDefault="00667F27" w:rsidP="00667F2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44E67601" w14:textId="77777777" w:rsidR="00667F27" w:rsidRPr="00135424" w:rsidRDefault="00667F27" w:rsidP="00667F2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u w:val="single"/>
        </w:rPr>
      </w:pPr>
      <w:r w:rsidRPr="00135424">
        <w:rPr>
          <w:rFonts w:ascii="Arial" w:hAnsi="Arial" w:cs="Arial"/>
          <w:sz w:val="17"/>
          <w:szCs w:val="17"/>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p>
    <w:p w14:paraId="5849CC25" w14:textId="77777777" w:rsidR="00667F27" w:rsidRPr="00135424" w:rsidRDefault="00667F27" w:rsidP="00667F2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r w:rsidRPr="00135424">
        <w:rPr>
          <w:rFonts w:ascii="Arial" w:hAnsi="Arial" w:cs="Arial"/>
          <w:sz w:val="17"/>
          <w:szCs w:val="17"/>
          <w:lang w:val="es-US"/>
        </w:rPr>
        <w:tab/>
        <w:t>Paciente o persona autorizada a firmar en su lugar</w:t>
      </w:r>
    </w:p>
    <w:p w14:paraId="222981BB" w14:textId="77777777" w:rsidR="00667F27" w:rsidRPr="00135424" w:rsidRDefault="00667F27" w:rsidP="00667F2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2D62B80E" w14:textId="77777777" w:rsidR="00667F27" w:rsidRPr="00135424" w:rsidRDefault="00667F27" w:rsidP="00667F2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p>
    <w:p w14:paraId="3F3BB1C0" w14:textId="77777777" w:rsidR="00667F27" w:rsidRPr="00135424" w:rsidRDefault="00667F27" w:rsidP="00667F2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r w:rsidRPr="00135424">
        <w:rPr>
          <w:rFonts w:ascii="Arial" w:hAnsi="Arial" w:cs="Arial"/>
          <w:sz w:val="17"/>
          <w:szCs w:val="17"/>
          <w:lang w:val="es-US"/>
        </w:rPr>
        <w:tab/>
        <w:t xml:space="preserve">Fecha/hora__________________________ Testigo </w:t>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r w:rsidRPr="00135424">
        <w:rPr>
          <w:rFonts w:ascii="Arial" w:hAnsi="Arial" w:cs="Arial"/>
          <w:sz w:val="17"/>
          <w:szCs w:val="17"/>
          <w:u w:val="single"/>
          <w:lang w:val="es-US"/>
        </w:rPr>
        <w:tab/>
      </w:r>
    </w:p>
    <w:p w14:paraId="701EE338" w14:textId="77777777" w:rsidR="00541AA9" w:rsidRPr="009E6A05" w:rsidRDefault="00541AA9" w:rsidP="00072909">
      <w:pPr>
        <w:widowControl w:val="0"/>
        <w:autoSpaceDE w:val="0"/>
        <w:autoSpaceDN w:val="0"/>
        <w:adjustRightInd w:val="0"/>
        <w:jc w:val="both"/>
        <w:rPr>
          <w:sz w:val="19"/>
          <w:szCs w:val="19"/>
        </w:rPr>
      </w:pPr>
    </w:p>
    <w:sectPr w:rsidR="00541AA9" w:rsidRPr="009E6A05" w:rsidSect="00072909">
      <w:headerReference w:type="default" r:id="rId14"/>
      <w:footerReference w:type="default" r:id="rId15"/>
      <w:headerReference w:type="first" r:id="rId16"/>
      <w:footerReference w:type="first" r:id="rId17"/>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94F7F" w14:textId="77777777" w:rsidR="009A249C" w:rsidRDefault="009A249C" w:rsidP="00E57EE0">
      <w:r>
        <w:separator/>
      </w:r>
    </w:p>
  </w:endnote>
  <w:endnote w:type="continuationSeparator" w:id="0">
    <w:p w14:paraId="2AC3F2D6" w14:textId="77777777" w:rsidR="009A249C" w:rsidRDefault="009A249C"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E1A0" w14:textId="77777777" w:rsidR="00AA4D67" w:rsidRPr="000A15E4" w:rsidRDefault="00AA4D67" w:rsidP="000A15E4">
    <w:pPr>
      <w:tabs>
        <w:tab w:val="center" w:pos="4410"/>
        <w:tab w:val="right" w:pos="9360"/>
      </w:tabs>
      <w:rPr>
        <w:rFonts w:ascii="Arial" w:hAnsi="Arial" w:cs="Arial"/>
        <w:sz w:val="20"/>
      </w:rPr>
    </w:pPr>
  </w:p>
  <w:p w14:paraId="32E3A87E" w14:textId="020CD70E" w:rsidR="00AA4D67" w:rsidRPr="000A15E4" w:rsidRDefault="00AA4D67" w:rsidP="000A15E4">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instrText>1</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Pr>
        <w:rFonts w:ascii="Arial" w:hAnsi="Arial" w:cs="Arial"/>
        <w:noProof/>
        <w:sz w:val="20"/>
        <w:lang w:val="es-US"/>
      </w:rPr>
      <w:t>0</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sz w:val="14"/>
        <w:lang w:val="es-US"/>
      </w:rPr>
      <w:t xml:space="preserve">©2015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7B5A" w14:textId="77777777" w:rsidR="00AA4D67" w:rsidRDefault="00AA4D67" w:rsidP="00683A9C">
    <w:pPr>
      <w:tabs>
        <w:tab w:val="center" w:pos="4410"/>
        <w:tab w:val="right" w:pos="9360"/>
      </w:tabs>
      <w:rPr>
        <w:rFonts w:ascii="Arial" w:hAnsi="Arial" w:cs="Arial"/>
        <w:b/>
        <w:sz w:val="20"/>
      </w:rPr>
    </w:pPr>
  </w:p>
  <w:p w14:paraId="2755D1FC" w14:textId="4E34D2A6" w:rsidR="00AA4D67" w:rsidRDefault="00AA4D67" w:rsidP="003A1C8D">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690259">
      <w:rPr>
        <w:rFonts w:ascii="Arial" w:hAnsi="Arial" w:cs="Arial"/>
        <w:noProof/>
        <w:sz w:val="20"/>
        <w:lang w:val="es-US"/>
      </w:rPr>
      <w:t>9</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9F261C">
      <w:rPr>
        <w:rFonts w:ascii="Arial" w:hAnsi="Arial" w:cs="Arial"/>
        <w:noProof/>
        <w:sz w:val="20"/>
        <w:lang w:val="es-US"/>
      </w:rPr>
      <w:instrText>11</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9F261C">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122E0E">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2265836B" w14:textId="03141EB9" w:rsidR="00AA4D67" w:rsidRPr="00850A53" w:rsidRDefault="00AA4D67" w:rsidP="00850A53">
    <w:pPr>
      <w:pStyle w:val="Footer"/>
      <w:tabs>
        <w:tab w:val="clear" w:pos="4680"/>
        <w:tab w:val="clear" w:pos="9360"/>
        <w:tab w:val="center" w:pos="4320"/>
        <w:tab w:val="right" w:pos="1071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E147" w14:textId="77777777" w:rsidR="00AA4D67" w:rsidRDefault="00AA4D67" w:rsidP="00541AA9">
    <w:pPr>
      <w:pStyle w:val="Footer"/>
      <w:tabs>
        <w:tab w:val="clear" w:pos="4680"/>
        <w:tab w:val="center" w:pos="4320"/>
      </w:tabs>
      <w:rPr>
        <w:rFonts w:ascii="Arial" w:hAnsi="Arial" w:cs="Arial"/>
        <w:b/>
        <w:szCs w:val="20"/>
      </w:rPr>
    </w:pPr>
  </w:p>
  <w:p w14:paraId="2C24583B" w14:textId="78E248F3" w:rsidR="00AA4D67" w:rsidRDefault="00AA4D67" w:rsidP="003A1C8D">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690259">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9F261C">
      <w:rPr>
        <w:rFonts w:ascii="Arial" w:hAnsi="Arial" w:cs="Arial"/>
        <w:noProof/>
        <w:szCs w:val="20"/>
        <w:lang w:val="es-US"/>
      </w:rPr>
      <w:instrText>11</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9F261C">
      <w:rPr>
        <w:rFonts w:ascii="Arial" w:hAnsi="Arial" w:cs="Arial"/>
        <w:noProof/>
        <w:szCs w:val="20"/>
        <w:lang w:val="es-US"/>
      </w:rPr>
      <w:t>10</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122E0E">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09599798" w14:textId="22DA265F" w:rsidR="00AA4D67" w:rsidRPr="00BE0048" w:rsidRDefault="00AA4D67" w:rsidP="00850A53">
    <w:pPr>
      <w:pStyle w:val="Footer"/>
      <w:tabs>
        <w:tab w:val="clear" w:pos="4680"/>
        <w:tab w:val="clear" w:pos="9360"/>
        <w:tab w:val="center" w:pos="4320"/>
        <w:tab w:val="right" w:pos="10710"/>
      </w:tabs>
      <w:rPr>
        <w:rFonts w:ascii="Arial" w:hAnsi="Arial" w:cs="Arial"/>
        <w:b/>
        <w:szCs w:val="20"/>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1FC4" w14:textId="77777777" w:rsidR="00AA4D67" w:rsidRPr="00BE0048" w:rsidRDefault="00AA4D67" w:rsidP="003A1C8D">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758D" w14:textId="77777777" w:rsidR="00AA4D67" w:rsidRDefault="00AA4D67" w:rsidP="00541AA9">
    <w:pPr>
      <w:pStyle w:val="Footer"/>
      <w:tabs>
        <w:tab w:val="clear" w:pos="4680"/>
        <w:tab w:val="center" w:pos="4320"/>
      </w:tabs>
      <w:rPr>
        <w:rFonts w:ascii="Arial" w:hAnsi="Arial" w:cs="Arial"/>
        <w:b/>
        <w:szCs w:val="20"/>
      </w:rPr>
    </w:pPr>
  </w:p>
  <w:p w14:paraId="399D6D4D" w14:textId="0D822EA6" w:rsidR="00AA4D67" w:rsidRPr="000A15E4" w:rsidRDefault="00AA4D67" w:rsidP="000A15E4">
    <w:pPr>
      <w:pStyle w:val="Footer"/>
      <w:tabs>
        <w:tab w:val="clear" w:pos="4680"/>
        <w:tab w:val="clear" w:pos="9360"/>
        <w:tab w:val="center" w:pos="4320"/>
        <w:tab w:val="right" w:pos="10800"/>
      </w:tabs>
      <w:rPr>
        <w:rFonts w:ascii="Arial" w:hAnsi="Arial" w:cs="Arial"/>
        <w:b/>
        <w:szCs w:val="20"/>
      </w:rPr>
    </w:pPr>
    <w:r>
      <w:rPr>
        <w:rFonts w:ascii="Arial" w:hAnsi="Arial" w:cs="Arial"/>
        <w:szCs w:val="20"/>
        <w:lang w:val="es-US"/>
      </w:rPr>
      <w:t xml:space="preserve">Página </w:t>
    </w:r>
    <w:r w:rsidR="00135424">
      <w:rPr>
        <w:rFonts w:ascii="Arial" w:hAnsi="Arial" w:cs="Arial"/>
        <w:szCs w:val="20"/>
        <w:lang w:val="es-US"/>
      </w:rPr>
      <w:t>10</w:t>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9F261C">
      <w:rPr>
        <w:rFonts w:ascii="Arial" w:hAnsi="Arial" w:cs="Arial"/>
        <w:noProof/>
        <w:szCs w:val="20"/>
        <w:lang w:val="es-US"/>
      </w:rPr>
      <w:instrText>11</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9F261C">
      <w:rPr>
        <w:rFonts w:ascii="Arial" w:hAnsi="Arial" w:cs="Arial"/>
        <w:noProof/>
        <w:szCs w:val="20"/>
        <w:lang w:val="es-US"/>
      </w:rPr>
      <w:t>10</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                                </w:t>
    </w:r>
    <w:r>
      <w:rPr>
        <w:rFonts w:ascii="Arial" w:hAnsi="Arial" w:cs="Arial"/>
        <w:szCs w:val="20"/>
        <w:lang w:val="es-US"/>
      </w:rPr>
      <w:t xml:space="preserve">_____ </w:t>
    </w:r>
    <w:r>
      <w:rPr>
        <w:rFonts w:ascii="Arial" w:hAnsi="Arial" w:cs="Arial"/>
        <w:b/>
        <w:bCs/>
        <w:szCs w:val="20"/>
        <w:lang w:val="es-US"/>
      </w:rPr>
      <w:t>Iniciales del paciente</w:t>
    </w:r>
    <w:r w:rsidR="00135424">
      <w:rPr>
        <w:rFonts w:ascii="Arial" w:hAnsi="Arial" w:cs="Arial"/>
        <w:szCs w:val="20"/>
        <w:lang w:val="es-US"/>
      </w:rPr>
      <w:t xml:space="preserve">         </w:t>
    </w:r>
    <w:r>
      <w:rPr>
        <w:rFonts w:ascii="Arial" w:hAnsi="Arial" w:cs="Arial"/>
        <w:szCs w:val="20"/>
        <w:lang w:val="es-US"/>
      </w:rPr>
      <w:t xml:space="preserve"> </w:t>
    </w:r>
    <w:r w:rsidR="00122E0E">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9CB45" w14:textId="77777777" w:rsidR="009A249C" w:rsidRDefault="009A249C" w:rsidP="00E57EE0">
      <w:r>
        <w:separator/>
      </w:r>
    </w:p>
  </w:footnote>
  <w:footnote w:type="continuationSeparator" w:id="0">
    <w:p w14:paraId="478B3931" w14:textId="77777777" w:rsidR="009A249C" w:rsidRDefault="009A249C"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385D" w14:textId="77777777" w:rsidR="00AA4D67" w:rsidRPr="000A15E4" w:rsidRDefault="00AA4D67" w:rsidP="000A15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5168" behindDoc="0" locked="0" layoutInCell="1" allowOverlap="1" wp14:anchorId="76A36FF7" wp14:editId="770B4C11">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934D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CAb/48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 Cirugía de blefaroplastia</w:t>
    </w:r>
    <w:r>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D3C5" w14:textId="77777777" w:rsidR="00AA4D67" w:rsidRPr="00BE0048" w:rsidRDefault="00AA4D67" w:rsidP="000037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07721367" wp14:editId="3E5F0732">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30DC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LfmQIAAIM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">
              <v:shadow opacity="22938f" offset="0"/>
              <w10:wrap type="tight"/>
            </v:line>
          </w:pict>
        </mc:Fallback>
      </mc:AlternateContent>
    </w:r>
    <w:r>
      <w:rPr>
        <w:rFonts w:ascii="Arial" w:hAnsi="Arial" w:cs="Arial"/>
        <w:b/>
        <w:bCs/>
        <w:sz w:val="20"/>
        <w:lang w:val="es-US"/>
      </w:rPr>
      <w:t>Consentimiento informado – Cirugía de blefaroplastia</w:t>
    </w:r>
    <w:r>
      <w:rPr>
        <w:rFonts w:ascii="Arial" w:hAnsi="Arial" w:cs="Arial"/>
        <w:noProof/>
        <w:sz w:val="20"/>
      </w:rPr>
      <mc:AlternateContent>
        <mc:Choice Requires="wps">
          <w:drawing>
            <wp:anchor distT="4294967295" distB="4294967295" distL="114300" distR="114300" simplePos="0" relativeHeight="251658240" behindDoc="0" locked="0" layoutInCell="1" allowOverlap="1" wp14:anchorId="5EA3EC84" wp14:editId="51B57E9C">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79F9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N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F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pDc/NlwIAAIIFAAAOAAAAAAAAAAAAAAAAAC4CAABkcnMvZTJvRG9jLnht&#10;bFBLAQItABQABgAIAAAAIQAJkaed2wAAAAYBAAAPAAAAAAAAAAAAAAAAAPEEAABkcnMvZG93bnJl&#10;di54bWxQSwUGAAAAAAQABADzAAAA+QUAAAAA&#10;">
              <v:shadow opacity="22938f" offset="0"/>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84A3" w14:textId="77777777" w:rsidR="00AA4D67" w:rsidRPr="000A15E4" w:rsidRDefault="00AA4D67" w:rsidP="000A15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60288" behindDoc="0" locked="0" layoutInCell="1" allowOverlap="1" wp14:anchorId="3AC70DC6" wp14:editId="01683C6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53C0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KmAIAAIM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8PvSpgCAACD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 xml:space="preserve"> </w:t>
    </w:r>
    <w:r>
      <w:rPr>
        <w:rFonts w:ascii="Arial" w:hAnsi="Arial" w:cs="Arial"/>
        <w:b/>
        <w:bCs/>
        <w:sz w:val="20"/>
        <w:lang w:val="es-US"/>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4BA1" w14:textId="77777777" w:rsidR="00AA4D67" w:rsidRDefault="00AA4D67" w:rsidP="000A15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216" behindDoc="1" locked="0" layoutInCell="1" allowOverlap="1" wp14:anchorId="16E0E161" wp14:editId="4C330A0D">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7014405E" w14:textId="77777777" w:rsidR="00AA4D67" w:rsidRPr="000A15E4" w:rsidRDefault="00AA4D67" w:rsidP="000A15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6192" behindDoc="0" locked="0" layoutInCell="1" allowOverlap="1" wp14:anchorId="5D156276" wp14:editId="186F20D6">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1D628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cs="Arial"/>
        <w:b/>
        <w:bCs/>
        <w:sz w:val="20"/>
        <w:lang w:val="es-US"/>
      </w:rPr>
      <w:t>Consentimiento informado – Cirugía de blefaroplastia</w:t>
    </w:r>
    <w:r>
      <w:rPr>
        <w:rFonts w:ascii="Arial" w:hAnsi="Arial" w:cs="Arial"/>
        <w:sz w:val="20"/>
        <w:lang w:val="es-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1F06"/>
    <w:rsid w:val="000037E1"/>
    <w:rsid w:val="0001036C"/>
    <w:rsid w:val="00036226"/>
    <w:rsid w:val="00041CB6"/>
    <w:rsid w:val="0004232F"/>
    <w:rsid w:val="00044241"/>
    <w:rsid w:val="000578B9"/>
    <w:rsid w:val="00063821"/>
    <w:rsid w:val="00072909"/>
    <w:rsid w:val="000A089A"/>
    <w:rsid w:val="000A15E4"/>
    <w:rsid w:val="000E5591"/>
    <w:rsid w:val="00120239"/>
    <w:rsid w:val="00122E0E"/>
    <w:rsid w:val="00135424"/>
    <w:rsid w:val="001437AD"/>
    <w:rsid w:val="00144CFD"/>
    <w:rsid w:val="00172701"/>
    <w:rsid w:val="00172734"/>
    <w:rsid w:val="00182241"/>
    <w:rsid w:val="00186467"/>
    <w:rsid w:val="001922CB"/>
    <w:rsid w:val="001A6825"/>
    <w:rsid w:val="001B78A3"/>
    <w:rsid w:val="001D0D19"/>
    <w:rsid w:val="00204312"/>
    <w:rsid w:val="00207321"/>
    <w:rsid w:val="00217C42"/>
    <w:rsid w:val="00252BE3"/>
    <w:rsid w:val="0029748C"/>
    <w:rsid w:val="002A1E06"/>
    <w:rsid w:val="002C55F9"/>
    <w:rsid w:val="002C77A6"/>
    <w:rsid w:val="002E1459"/>
    <w:rsid w:val="002E7023"/>
    <w:rsid w:val="002E7638"/>
    <w:rsid w:val="00322032"/>
    <w:rsid w:val="00346C91"/>
    <w:rsid w:val="0039488A"/>
    <w:rsid w:val="003A1C8D"/>
    <w:rsid w:val="003B2BF2"/>
    <w:rsid w:val="003C27C1"/>
    <w:rsid w:val="003F1AB7"/>
    <w:rsid w:val="003F22FF"/>
    <w:rsid w:val="003F7F59"/>
    <w:rsid w:val="00414948"/>
    <w:rsid w:val="00424863"/>
    <w:rsid w:val="0042524B"/>
    <w:rsid w:val="004274B4"/>
    <w:rsid w:val="00437B82"/>
    <w:rsid w:val="0044006F"/>
    <w:rsid w:val="00443253"/>
    <w:rsid w:val="00445BC6"/>
    <w:rsid w:val="00446498"/>
    <w:rsid w:val="00450068"/>
    <w:rsid w:val="00462DC3"/>
    <w:rsid w:val="004746FE"/>
    <w:rsid w:val="00475B90"/>
    <w:rsid w:val="00483449"/>
    <w:rsid w:val="0049318F"/>
    <w:rsid w:val="004A259D"/>
    <w:rsid w:val="004B1228"/>
    <w:rsid w:val="004C4A83"/>
    <w:rsid w:val="004E38F7"/>
    <w:rsid w:val="004F2D8A"/>
    <w:rsid w:val="0053734F"/>
    <w:rsid w:val="00541AA9"/>
    <w:rsid w:val="00551B2C"/>
    <w:rsid w:val="0055662C"/>
    <w:rsid w:val="00561428"/>
    <w:rsid w:val="00566F00"/>
    <w:rsid w:val="005769F9"/>
    <w:rsid w:val="00577B22"/>
    <w:rsid w:val="00596B88"/>
    <w:rsid w:val="005B31FB"/>
    <w:rsid w:val="005D7335"/>
    <w:rsid w:val="005E2C89"/>
    <w:rsid w:val="005E349F"/>
    <w:rsid w:val="0061210E"/>
    <w:rsid w:val="0061769A"/>
    <w:rsid w:val="00620829"/>
    <w:rsid w:val="00626B1C"/>
    <w:rsid w:val="00634052"/>
    <w:rsid w:val="00635E75"/>
    <w:rsid w:val="0065178A"/>
    <w:rsid w:val="00653FF0"/>
    <w:rsid w:val="00654FAC"/>
    <w:rsid w:val="00667F27"/>
    <w:rsid w:val="00674A8C"/>
    <w:rsid w:val="00683A9C"/>
    <w:rsid w:val="00687994"/>
    <w:rsid w:val="00690259"/>
    <w:rsid w:val="006A6B4F"/>
    <w:rsid w:val="006B0B30"/>
    <w:rsid w:val="006B3A7A"/>
    <w:rsid w:val="006B6759"/>
    <w:rsid w:val="006D4425"/>
    <w:rsid w:val="006D4E49"/>
    <w:rsid w:val="006E04E5"/>
    <w:rsid w:val="006E1BEE"/>
    <w:rsid w:val="006F0877"/>
    <w:rsid w:val="006F4FA4"/>
    <w:rsid w:val="00701B29"/>
    <w:rsid w:val="00701E27"/>
    <w:rsid w:val="00722907"/>
    <w:rsid w:val="00750377"/>
    <w:rsid w:val="0078544E"/>
    <w:rsid w:val="007B1563"/>
    <w:rsid w:val="007C0A43"/>
    <w:rsid w:val="007E185F"/>
    <w:rsid w:val="007E50AA"/>
    <w:rsid w:val="007F6B3B"/>
    <w:rsid w:val="00803DC6"/>
    <w:rsid w:val="00815472"/>
    <w:rsid w:val="0081767E"/>
    <w:rsid w:val="00821739"/>
    <w:rsid w:val="0082422C"/>
    <w:rsid w:val="00835456"/>
    <w:rsid w:val="00850A53"/>
    <w:rsid w:val="00860676"/>
    <w:rsid w:val="008643FF"/>
    <w:rsid w:val="00875DDA"/>
    <w:rsid w:val="00876B3B"/>
    <w:rsid w:val="0088064A"/>
    <w:rsid w:val="0088225E"/>
    <w:rsid w:val="008852BE"/>
    <w:rsid w:val="008936C5"/>
    <w:rsid w:val="008C1AEE"/>
    <w:rsid w:val="008C4CF8"/>
    <w:rsid w:val="0091194A"/>
    <w:rsid w:val="00912C34"/>
    <w:rsid w:val="009163E5"/>
    <w:rsid w:val="00920725"/>
    <w:rsid w:val="00920E0E"/>
    <w:rsid w:val="00922011"/>
    <w:rsid w:val="0092496D"/>
    <w:rsid w:val="00934FF7"/>
    <w:rsid w:val="00940100"/>
    <w:rsid w:val="00965874"/>
    <w:rsid w:val="00981D79"/>
    <w:rsid w:val="009A249C"/>
    <w:rsid w:val="009A2970"/>
    <w:rsid w:val="009B5FDC"/>
    <w:rsid w:val="009C0F71"/>
    <w:rsid w:val="009C615D"/>
    <w:rsid w:val="009E32B1"/>
    <w:rsid w:val="009E5C3E"/>
    <w:rsid w:val="009E6A05"/>
    <w:rsid w:val="009F261C"/>
    <w:rsid w:val="00A26246"/>
    <w:rsid w:val="00A34388"/>
    <w:rsid w:val="00A36395"/>
    <w:rsid w:val="00A43B6D"/>
    <w:rsid w:val="00A51165"/>
    <w:rsid w:val="00A82B78"/>
    <w:rsid w:val="00A868FD"/>
    <w:rsid w:val="00AA4D67"/>
    <w:rsid w:val="00AC6D52"/>
    <w:rsid w:val="00AD6C7C"/>
    <w:rsid w:val="00AF1068"/>
    <w:rsid w:val="00AF1DD3"/>
    <w:rsid w:val="00AF643B"/>
    <w:rsid w:val="00AF66F6"/>
    <w:rsid w:val="00B05284"/>
    <w:rsid w:val="00B123BA"/>
    <w:rsid w:val="00B164AA"/>
    <w:rsid w:val="00B25CA6"/>
    <w:rsid w:val="00B62056"/>
    <w:rsid w:val="00B77FBF"/>
    <w:rsid w:val="00B8300D"/>
    <w:rsid w:val="00B83178"/>
    <w:rsid w:val="00BA03BE"/>
    <w:rsid w:val="00BB2C12"/>
    <w:rsid w:val="00BC6621"/>
    <w:rsid w:val="00BD371D"/>
    <w:rsid w:val="00BE0BDD"/>
    <w:rsid w:val="00BE295F"/>
    <w:rsid w:val="00BF6B98"/>
    <w:rsid w:val="00C2285D"/>
    <w:rsid w:val="00C47629"/>
    <w:rsid w:val="00C532A5"/>
    <w:rsid w:val="00C86479"/>
    <w:rsid w:val="00C968E9"/>
    <w:rsid w:val="00CC0830"/>
    <w:rsid w:val="00CC41DF"/>
    <w:rsid w:val="00CD4CA0"/>
    <w:rsid w:val="00CE1185"/>
    <w:rsid w:val="00CF05CB"/>
    <w:rsid w:val="00CF1D33"/>
    <w:rsid w:val="00D3215E"/>
    <w:rsid w:val="00D35301"/>
    <w:rsid w:val="00D37E60"/>
    <w:rsid w:val="00D43CC4"/>
    <w:rsid w:val="00D551FF"/>
    <w:rsid w:val="00D56F04"/>
    <w:rsid w:val="00D600A6"/>
    <w:rsid w:val="00D67192"/>
    <w:rsid w:val="00D81020"/>
    <w:rsid w:val="00D85753"/>
    <w:rsid w:val="00DA1EA1"/>
    <w:rsid w:val="00DC164D"/>
    <w:rsid w:val="00DC35CA"/>
    <w:rsid w:val="00DD1747"/>
    <w:rsid w:val="00DE48EB"/>
    <w:rsid w:val="00DF297B"/>
    <w:rsid w:val="00E06ACD"/>
    <w:rsid w:val="00E1718C"/>
    <w:rsid w:val="00E23CCD"/>
    <w:rsid w:val="00E3442A"/>
    <w:rsid w:val="00E44249"/>
    <w:rsid w:val="00E55CDF"/>
    <w:rsid w:val="00E57EE0"/>
    <w:rsid w:val="00E8509A"/>
    <w:rsid w:val="00EA5B3B"/>
    <w:rsid w:val="00EB007A"/>
    <w:rsid w:val="00EB0092"/>
    <w:rsid w:val="00EB2592"/>
    <w:rsid w:val="00ED21A1"/>
    <w:rsid w:val="00EE0C9F"/>
    <w:rsid w:val="00EE6E8F"/>
    <w:rsid w:val="00EF4058"/>
    <w:rsid w:val="00F05879"/>
    <w:rsid w:val="00F07034"/>
    <w:rsid w:val="00F149DA"/>
    <w:rsid w:val="00F17538"/>
    <w:rsid w:val="00F224D9"/>
    <w:rsid w:val="00F24337"/>
    <w:rsid w:val="00F33B03"/>
    <w:rsid w:val="00F539E5"/>
    <w:rsid w:val="00F559E1"/>
    <w:rsid w:val="00F57363"/>
    <w:rsid w:val="00F64E26"/>
    <w:rsid w:val="00F65EA8"/>
    <w:rsid w:val="00F7167C"/>
    <w:rsid w:val="00F73557"/>
    <w:rsid w:val="00F804B1"/>
    <w:rsid w:val="00F836B2"/>
    <w:rsid w:val="00F84EE5"/>
    <w:rsid w:val="00F87737"/>
    <w:rsid w:val="00FD4BCA"/>
    <w:rsid w:val="00FE229D"/>
    <w:rsid w:val="00FE5146"/>
    <w:rsid w:val="00FE6AFE"/>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E116B9"/>
  <w15:docId w15:val="{A1EBCBB1-9DD6-4CAD-A515-E77D3C71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AF643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1551A-F0D3-42C2-BDE3-2E4282EF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5621</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2012-08-09T13:23:00Z</cp:lastPrinted>
  <dcterms:created xsi:type="dcterms:W3CDTF">2019-11-05T21:20:00Z</dcterms:created>
  <dcterms:modified xsi:type="dcterms:W3CDTF">2019-11-05T21:20:00Z</dcterms:modified>
</cp:coreProperties>
</file>